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636D1" w:rsidRPr="009C5B06" w:rsidRDefault="009C5B06" w:rsidP="008636D1">
      <w:pPr>
        <w:jc w:val="center"/>
        <w:rPr>
          <w:i/>
          <w:color w:val="FF0000"/>
          <w:sz w:val="28"/>
          <w:szCs w:val="28"/>
        </w:rPr>
      </w:pPr>
      <w:r w:rsidRPr="009C5B06">
        <w:rPr>
          <w:i/>
          <w:color w:val="FF0000"/>
          <w:sz w:val="28"/>
          <w:szCs w:val="28"/>
        </w:rPr>
        <w:t>У каждого студента свой номер варианта!!!</w:t>
      </w:r>
    </w:p>
    <w:p w:rsidR="009C5B06" w:rsidRPr="009C5B06" w:rsidRDefault="009C5B06" w:rsidP="008636D1">
      <w:pPr>
        <w:jc w:val="center"/>
        <w:rPr>
          <w:i/>
          <w:color w:val="FF0000"/>
          <w:sz w:val="28"/>
          <w:szCs w:val="28"/>
        </w:rPr>
      </w:pPr>
      <w:r w:rsidRPr="009C5B06">
        <w:rPr>
          <w:i/>
          <w:color w:val="FF0000"/>
          <w:sz w:val="28"/>
          <w:szCs w:val="28"/>
        </w:rPr>
        <w:t xml:space="preserve">Выполнить </w:t>
      </w:r>
      <w:r w:rsidR="008F1F1D">
        <w:rPr>
          <w:i/>
          <w:color w:val="FF0000"/>
          <w:sz w:val="28"/>
          <w:szCs w:val="28"/>
        </w:rPr>
        <w:t xml:space="preserve">разрешается </w:t>
      </w:r>
      <w:r w:rsidR="008F1F1D" w:rsidRPr="008F1F1D">
        <w:rPr>
          <w:b/>
          <w:i/>
          <w:color w:val="FF0000"/>
          <w:sz w:val="28"/>
          <w:szCs w:val="28"/>
          <w:u w:val="single"/>
        </w:rPr>
        <w:t>5 (пять) любых</w:t>
      </w:r>
      <w:r w:rsidRPr="008F1F1D">
        <w:rPr>
          <w:b/>
          <w:i/>
          <w:color w:val="FF0000"/>
          <w:sz w:val="28"/>
          <w:szCs w:val="28"/>
          <w:u w:val="single"/>
        </w:rPr>
        <w:t xml:space="preserve"> заданий</w:t>
      </w:r>
      <w:r w:rsidRPr="009C5B06">
        <w:rPr>
          <w:i/>
          <w:color w:val="FF0000"/>
          <w:sz w:val="28"/>
          <w:szCs w:val="28"/>
        </w:rPr>
        <w:t xml:space="preserve"> под своим вариантом!!!</w:t>
      </w:r>
    </w:p>
    <w:p w:rsidR="009C5B06" w:rsidRPr="009C5B06" w:rsidRDefault="009C5B06" w:rsidP="008636D1">
      <w:pPr>
        <w:jc w:val="center"/>
        <w:rPr>
          <w:i/>
          <w:color w:val="FF0000"/>
          <w:sz w:val="28"/>
          <w:szCs w:val="28"/>
        </w:rPr>
      </w:pPr>
    </w:p>
    <w:p w:rsidR="008636D1" w:rsidRPr="008636D1" w:rsidRDefault="00D74794" w:rsidP="00D74794">
      <w:pPr>
        <w:jc w:val="center"/>
        <w:rPr>
          <w:b/>
          <w:sz w:val="24"/>
          <w:szCs w:val="24"/>
        </w:rPr>
      </w:pPr>
      <w:r w:rsidRPr="008636D1">
        <w:rPr>
          <w:b/>
          <w:sz w:val="24"/>
          <w:szCs w:val="24"/>
        </w:rPr>
        <w:t xml:space="preserve">КОНТОРЛЬНЫЕ РАБОТЫ ПО УЧЕБНОЙ ДИСЦИПЛИНЕ  </w:t>
      </w:r>
    </w:p>
    <w:p w:rsidR="008636D1" w:rsidRPr="008636D1" w:rsidRDefault="00140291" w:rsidP="008636D1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«ИНЖЕНЕРНАЯ  ГРАФИКА»</w:t>
      </w:r>
    </w:p>
    <w:p w:rsidR="008636D1" w:rsidRDefault="008636D1" w:rsidP="008636D1">
      <w:pPr>
        <w:jc w:val="center"/>
        <w:rPr>
          <w:b/>
          <w:sz w:val="24"/>
          <w:szCs w:val="24"/>
        </w:rPr>
      </w:pPr>
    </w:p>
    <w:p w:rsidR="008636D1" w:rsidRDefault="008636D1" w:rsidP="00EA4841">
      <w:pPr>
        <w:jc w:val="both"/>
        <w:rPr>
          <w:b/>
          <w:sz w:val="24"/>
          <w:szCs w:val="24"/>
        </w:rPr>
      </w:pPr>
    </w:p>
    <w:p w:rsidR="00EA4841" w:rsidRDefault="00E556EB" w:rsidP="00EA48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Задание №1.</w:t>
      </w:r>
      <w:bookmarkStart w:id="0" w:name="_GoBack"/>
      <w:bookmarkEnd w:id="0"/>
    </w:p>
    <w:p w:rsidR="005B705D" w:rsidRPr="009900C9" w:rsidRDefault="005B705D" w:rsidP="00EA4841">
      <w:pPr>
        <w:jc w:val="both"/>
        <w:rPr>
          <w:b/>
          <w:sz w:val="24"/>
          <w:szCs w:val="24"/>
        </w:rPr>
      </w:pPr>
    </w:p>
    <w:p w:rsidR="00EA4841" w:rsidRDefault="00EA4841" w:rsidP="00EA4841">
      <w:pPr>
        <w:jc w:val="both"/>
        <w:rPr>
          <w:b/>
          <w:sz w:val="24"/>
          <w:szCs w:val="24"/>
        </w:rPr>
      </w:pPr>
      <w:r w:rsidRPr="009900C9">
        <w:rPr>
          <w:b/>
          <w:sz w:val="24"/>
          <w:szCs w:val="24"/>
        </w:rPr>
        <w:t>Тема: Вычерчива</w:t>
      </w:r>
      <w:r w:rsidR="005B705D">
        <w:rPr>
          <w:b/>
          <w:sz w:val="24"/>
          <w:szCs w:val="24"/>
        </w:rPr>
        <w:t xml:space="preserve">ние контура технической детали </w:t>
      </w:r>
    </w:p>
    <w:p w:rsidR="005B705D" w:rsidRPr="009900C9" w:rsidRDefault="005B705D" w:rsidP="00EA4841">
      <w:pPr>
        <w:jc w:val="both"/>
        <w:rPr>
          <w:b/>
          <w:sz w:val="24"/>
          <w:szCs w:val="24"/>
        </w:rPr>
      </w:pPr>
    </w:p>
    <w:p w:rsidR="005B705D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b/>
          <w:sz w:val="24"/>
          <w:szCs w:val="24"/>
        </w:rPr>
        <w:t>Методические указания</w:t>
      </w:r>
      <w:r w:rsidRPr="009900C9">
        <w:rPr>
          <w:sz w:val="24"/>
          <w:szCs w:val="24"/>
        </w:rPr>
        <w:t xml:space="preserve">: </w:t>
      </w:r>
    </w:p>
    <w:p w:rsidR="00EA4841" w:rsidRPr="009900C9" w:rsidRDefault="00EA4841" w:rsidP="00EA4841">
      <w:pPr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Для выполнения графической работы по вычерчиванию контура технической детали необходимо проработать по учебнику следующие темы:</w:t>
      </w:r>
    </w:p>
    <w:p w:rsidR="00EA4841" w:rsidRPr="009900C9" w:rsidRDefault="00EA4841" w:rsidP="00EA4841">
      <w:pPr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1 – линии чертежа</w:t>
      </w:r>
    </w:p>
    <w:p w:rsidR="00EA4841" w:rsidRPr="009900C9" w:rsidRDefault="00EA4841" w:rsidP="00EA4841">
      <w:pPr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2 – простановка размеров на чертежах</w:t>
      </w:r>
    </w:p>
    <w:p w:rsidR="00EA4841" w:rsidRPr="009900C9" w:rsidRDefault="00EA4841" w:rsidP="00EA4841">
      <w:pPr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3 - деление окружности на равные части и построение правильных вписанных многоугольников</w:t>
      </w:r>
    </w:p>
    <w:p w:rsidR="00EA4841" w:rsidRPr="009900C9" w:rsidRDefault="00EA4841" w:rsidP="00EA4841">
      <w:pPr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4 -  сопряжения;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  Для правильного выполнения графи</w:t>
      </w:r>
      <w:r w:rsidRPr="009900C9">
        <w:rPr>
          <w:sz w:val="24"/>
          <w:szCs w:val="24"/>
        </w:rPr>
        <w:softHyphen/>
        <w:t>ческой работы необходимо ознакомиться с ГОСТ 2.303-68 и 2. 304-81 ЕСКД.</w:t>
      </w:r>
    </w:p>
    <w:p w:rsidR="00EA4841" w:rsidRPr="009900C9" w:rsidRDefault="00EA4841" w:rsidP="00EA4841">
      <w:pPr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1. ГОСТ 2.303-68 (Приложение 1) рекомендует выбирать толщину линий, длину штрихов и промежутки между ними в зависимости от формата чертежей и размера изображений. При проведении линий на чертеже нужно добиваться соблюдения отношения толщин различных по типу линий, выдер</w:t>
      </w:r>
      <w:r w:rsidRPr="009900C9">
        <w:rPr>
          <w:sz w:val="24"/>
          <w:szCs w:val="24"/>
        </w:rPr>
        <w:softHyphen/>
        <w:t>живать длину штрихов и промежутков ме</w:t>
      </w:r>
      <w:r w:rsidRPr="009900C9">
        <w:rPr>
          <w:sz w:val="24"/>
          <w:szCs w:val="24"/>
        </w:rPr>
        <w:softHyphen/>
        <w:t xml:space="preserve">жду ними. </w:t>
      </w:r>
    </w:p>
    <w:p w:rsidR="00EA4841" w:rsidRPr="009900C9" w:rsidRDefault="00EA4841" w:rsidP="00EA4841">
      <w:pPr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При этом следует учитывать рекомендации: </w:t>
      </w:r>
    </w:p>
    <w:p w:rsidR="00EA4841" w:rsidRPr="009900C9" w:rsidRDefault="00EA4841" w:rsidP="00EA4841">
      <w:pPr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 центровые линии в центре окружности должны обязательно пересекаться своими штрихами, а не точками;</w:t>
      </w:r>
    </w:p>
    <w:p w:rsidR="00EA4841" w:rsidRPr="009900C9" w:rsidRDefault="00EA4841" w:rsidP="00EA4841">
      <w:pPr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штрихи должны выходить за пре</w:t>
      </w:r>
      <w:r w:rsidRPr="009900C9">
        <w:rPr>
          <w:sz w:val="24"/>
          <w:szCs w:val="24"/>
        </w:rPr>
        <w:softHyphen/>
        <w:t xml:space="preserve">делы окружности на 3 - </w:t>
      </w:r>
      <w:smartTag w:uri="urn:schemas-microsoft-com:office:smarttags" w:element="metricconverter">
        <w:smartTagPr>
          <w:attr w:name="ProductID" w:val="4 мм"/>
        </w:smartTagPr>
        <w:r w:rsidRPr="009900C9">
          <w:rPr>
            <w:sz w:val="24"/>
            <w:szCs w:val="24"/>
          </w:rPr>
          <w:t>4 мм</w:t>
        </w:r>
      </w:smartTag>
      <w:r w:rsidRPr="009900C9">
        <w:rPr>
          <w:sz w:val="24"/>
          <w:szCs w:val="24"/>
        </w:rPr>
        <w:t xml:space="preserve">; </w:t>
      </w:r>
    </w:p>
    <w:p w:rsidR="00EA4841" w:rsidRPr="009900C9" w:rsidRDefault="00EA4841" w:rsidP="00EA4841">
      <w:pPr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штрихпунктирная линия должна заканчиваться штрихом, а не точкой.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 При начертании линий размеры их элементов следует брать из табл. 1. </w:t>
      </w:r>
    </w:p>
    <w:p w:rsidR="00EA4841" w:rsidRPr="009900C9" w:rsidRDefault="00EA4841" w:rsidP="00EA4841">
      <w:pPr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2. При вычерчивании контура технической детали, вначале изучите ее контур, симметричность по вертикали или горизонтали, определите: </w:t>
      </w:r>
    </w:p>
    <w:p w:rsidR="00EA4841" w:rsidRPr="009900C9" w:rsidRDefault="00EA4841" w:rsidP="00EA4841">
      <w:pPr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габаритные размеры и место расположения изображения на поле чертежа;</w:t>
      </w:r>
    </w:p>
    <w:p w:rsidR="00EA4841" w:rsidRPr="009900C9" w:rsidRDefault="00EA4841" w:rsidP="00EA4841">
      <w:pPr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проведите оси симметрии изображения для основной окружности. Эти две линии являются базами для отсчёта, других размеров;</w:t>
      </w:r>
    </w:p>
    <w:p w:rsidR="00EA4841" w:rsidRPr="009900C9" w:rsidRDefault="00EA4841" w:rsidP="00EA4841">
      <w:pPr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построение остальных частей детали проводите согласно изображению на чертеже от базы отсчета;</w:t>
      </w:r>
    </w:p>
    <w:p w:rsidR="00EA4841" w:rsidRPr="009900C9" w:rsidRDefault="00EA4841" w:rsidP="00EA4841">
      <w:pPr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выполните деление окружности на необходимое количество частей, постройте заданный контур с использованием окружностей или их центров;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по заданным радиусам сопряжений, определите центры и точки сопряжений, и проведите необходимые сопряжения.</w:t>
      </w:r>
    </w:p>
    <w:p w:rsidR="00EA4841" w:rsidRPr="009900C9" w:rsidRDefault="00EA4841" w:rsidP="00EA4841">
      <w:pPr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3. - Проставляя размеры отдельных элементов детали, нужно решить следующие вопросы: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 -  какими размерами можно опре</w:t>
      </w:r>
      <w:r w:rsidRPr="009900C9">
        <w:rPr>
          <w:sz w:val="24"/>
          <w:szCs w:val="24"/>
        </w:rPr>
        <w:softHyphen/>
        <w:t xml:space="preserve">делить форму того или иного элемента; 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 - его местоположение по отношению к какой-то выбранной базе или другому элементу;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 - как расставить размеры  всех элементов на чертеже, как скомпоновать их.</w:t>
      </w:r>
    </w:p>
    <w:p w:rsidR="00EA4841" w:rsidRPr="009900C9" w:rsidRDefault="00EA4841" w:rsidP="005B705D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 Нужно стремиться к тому, чтобы размеры одного и того же элемента были </w:t>
      </w:r>
      <w:proofErr w:type="spellStart"/>
      <w:r w:rsidRPr="009900C9">
        <w:rPr>
          <w:sz w:val="24"/>
          <w:szCs w:val="24"/>
        </w:rPr>
        <w:t>сосредоточе</w:t>
      </w:r>
      <w:proofErr w:type="spellEnd"/>
      <w:r w:rsidRPr="009900C9">
        <w:rPr>
          <w:sz w:val="24"/>
          <w:szCs w:val="24"/>
        </w:rPr>
        <w:t xml:space="preserve"> - </w:t>
      </w:r>
      <w:proofErr w:type="spellStart"/>
      <w:r w:rsidRPr="009900C9">
        <w:rPr>
          <w:sz w:val="24"/>
          <w:szCs w:val="24"/>
        </w:rPr>
        <w:t>ны</w:t>
      </w:r>
      <w:proofErr w:type="spellEnd"/>
      <w:r w:rsidRPr="009900C9">
        <w:rPr>
          <w:sz w:val="24"/>
          <w:szCs w:val="24"/>
        </w:rPr>
        <w:t xml:space="preserve"> в одном месте (для удобства чтения) там, где этот элемент и его расположение наиболее наглядно и удобно читаются. Размерные числа должны иметь высоту </w:t>
      </w:r>
      <w:smartTag w:uri="urn:schemas-microsoft-com:office:smarttags" w:element="metricconverter">
        <w:smartTagPr>
          <w:attr w:name="ProductID" w:val="3,5 мм"/>
        </w:smartTagPr>
        <w:r w:rsidRPr="009900C9">
          <w:rPr>
            <w:sz w:val="24"/>
            <w:szCs w:val="24"/>
          </w:rPr>
          <w:t>3,5 мм</w:t>
        </w:r>
      </w:smartTag>
      <w:r w:rsidR="005B705D">
        <w:rPr>
          <w:sz w:val="24"/>
          <w:szCs w:val="24"/>
        </w:rPr>
        <w:t>.</w:t>
      </w:r>
    </w:p>
    <w:p w:rsidR="00EA4841" w:rsidRPr="009900C9" w:rsidRDefault="00EA4841" w:rsidP="00EA4841">
      <w:pPr>
        <w:jc w:val="both"/>
        <w:rPr>
          <w:b/>
          <w:sz w:val="24"/>
          <w:szCs w:val="24"/>
        </w:rPr>
      </w:pPr>
      <w:r w:rsidRPr="009900C9">
        <w:rPr>
          <w:b/>
          <w:sz w:val="24"/>
          <w:szCs w:val="24"/>
        </w:rPr>
        <w:t>ЗАДАНИЕ: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b/>
          <w:sz w:val="24"/>
          <w:szCs w:val="24"/>
        </w:rPr>
        <w:t xml:space="preserve">         </w:t>
      </w:r>
      <w:r w:rsidR="00E556EB">
        <w:rPr>
          <w:sz w:val="24"/>
          <w:szCs w:val="24"/>
        </w:rPr>
        <w:t xml:space="preserve"> На листе формата  А4</w:t>
      </w:r>
      <w:r w:rsidRPr="009900C9">
        <w:rPr>
          <w:sz w:val="24"/>
          <w:szCs w:val="24"/>
        </w:rPr>
        <w:t xml:space="preserve">  вычертить контур детали по своему варианту в масштабе 1:1, по заданным размерам, с применением правил построения сопряжений и деления </w:t>
      </w:r>
      <w:r w:rsidR="005B705D">
        <w:rPr>
          <w:sz w:val="24"/>
          <w:szCs w:val="24"/>
        </w:rPr>
        <w:t>окружности на части.</w:t>
      </w:r>
    </w:p>
    <w:p w:rsidR="00EA4841" w:rsidRPr="009900C9" w:rsidRDefault="00EA4841" w:rsidP="00EA4841">
      <w:pPr>
        <w:jc w:val="both"/>
        <w:rPr>
          <w:b/>
          <w:sz w:val="24"/>
          <w:szCs w:val="24"/>
        </w:rPr>
      </w:pPr>
      <w:r w:rsidRPr="009900C9">
        <w:rPr>
          <w:b/>
          <w:sz w:val="24"/>
          <w:szCs w:val="24"/>
        </w:rPr>
        <w:t>Варианты заданий: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</w:p>
    <w:tbl>
      <w:tblPr>
        <w:tblW w:w="10212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320"/>
        <w:gridCol w:w="540"/>
        <w:gridCol w:w="4812"/>
      </w:tblGrid>
      <w:tr w:rsidR="00EA4841" w:rsidRPr="00DB272B" w:rsidTr="00EA4841">
        <w:trPr>
          <w:cantSplit/>
          <w:trHeight w:val="1134"/>
        </w:trPr>
        <w:tc>
          <w:tcPr>
            <w:tcW w:w="468" w:type="dxa"/>
            <w:textDirection w:val="btLr"/>
          </w:tcPr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1, 11, 21</w:t>
            </w: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</w:tc>
        <w:tc>
          <w:tcPr>
            <w:tcW w:w="4320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2057400" cy="2181225"/>
                  <wp:effectExtent l="0" t="0" r="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B272B">
              <w:rPr>
                <w:sz w:val="24"/>
                <w:szCs w:val="24"/>
              </w:rPr>
              <w:t xml:space="preserve"> </w:t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Гитара</w:t>
            </w:r>
          </w:p>
        </w:tc>
        <w:tc>
          <w:tcPr>
            <w:tcW w:w="540" w:type="dxa"/>
            <w:textDirection w:val="btLr"/>
          </w:tcPr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2, 12, 22</w:t>
            </w:r>
          </w:p>
        </w:tc>
        <w:tc>
          <w:tcPr>
            <w:tcW w:w="4812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 </w:t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2190750" cy="2295525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Крышка</w:t>
            </w:r>
          </w:p>
        </w:tc>
      </w:tr>
      <w:tr w:rsidR="00EA4841" w:rsidRPr="00DB272B" w:rsidTr="00EA4841">
        <w:trPr>
          <w:cantSplit/>
          <w:trHeight w:val="1134"/>
        </w:trPr>
        <w:tc>
          <w:tcPr>
            <w:tcW w:w="468" w:type="dxa"/>
            <w:textDirection w:val="btLr"/>
          </w:tcPr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3, 13, 23</w:t>
            </w: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</w:tc>
        <w:tc>
          <w:tcPr>
            <w:tcW w:w="4320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2514600" cy="2143125"/>
                  <wp:effectExtent l="0" t="0" r="0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Подвеска</w:t>
            </w:r>
          </w:p>
        </w:tc>
        <w:tc>
          <w:tcPr>
            <w:tcW w:w="540" w:type="dxa"/>
            <w:textDirection w:val="btLr"/>
          </w:tcPr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4, 14, 24</w:t>
            </w:r>
          </w:p>
        </w:tc>
        <w:tc>
          <w:tcPr>
            <w:tcW w:w="4812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2038350" cy="2028825"/>
                  <wp:effectExtent l="0" t="0" r="0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Подвеска</w:t>
            </w:r>
          </w:p>
        </w:tc>
      </w:tr>
      <w:tr w:rsidR="00EA4841" w:rsidRPr="00DB272B" w:rsidTr="00EA4841">
        <w:trPr>
          <w:cantSplit/>
          <w:trHeight w:val="1134"/>
        </w:trPr>
        <w:tc>
          <w:tcPr>
            <w:tcW w:w="468" w:type="dxa"/>
            <w:textDirection w:val="btLr"/>
          </w:tcPr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5, 15, 25</w:t>
            </w:r>
          </w:p>
        </w:tc>
        <w:tc>
          <w:tcPr>
            <w:tcW w:w="4320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2286000" cy="2085975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Фланец</w:t>
            </w:r>
          </w:p>
        </w:tc>
        <w:tc>
          <w:tcPr>
            <w:tcW w:w="540" w:type="dxa"/>
            <w:textDirection w:val="btLr"/>
          </w:tcPr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6, 16, 26</w:t>
            </w:r>
          </w:p>
        </w:tc>
        <w:tc>
          <w:tcPr>
            <w:tcW w:w="4812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2257425" cy="2133600"/>
                  <wp:effectExtent l="0" t="0" r="952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25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Крышка</w:t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  <w:tr w:rsidR="00EA4841" w:rsidRPr="00DB272B" w:rsidTr="00EA4841">
        <w:trPr>
          <w:cantSplit/>
          <w:trHeight w:val="1134"/>
        </w:trPr>
        <w:tc>
          <w:tcPr>
            <w:tcW w:w="468" w:type="dxa"/>
            <w:textDirection w:val="btLr"/>
          </w:tcPr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lastRenderedPageBreak/>
              <w:t>Вариант 7, 17, 27</w:t>
            </w:r>
          </w:p>
        </w:tc>
        <w:tc>
          <w:tcPr>
            <w:tcW w:w="4320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809750" cy="185737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Корпус</w:t>
            </w:r>
          </w:p>
        </w:tc>
        <w:tc>
          <w:tcPr>
            <w:tcW w:w="540" w:type="dxa"/>
            <w:textDirection w:val="btLr"/>
          </w:tcPr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8, 18, 28</w:t>
            </w:r>
          </w:p>
        </w:tc>
        <w:tc>
          <w:tcPr>
            <w:tcW w:w="4812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 </w:t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990725" cy="1847850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Розетка</w:t>
            </w:r>
          </w:p>
        </w:tc>
      </w:tr>
      <w:tr w:rsidR="00EA4841" w:rsidRPr="00DB272B" w:rsidTr="00EA4841">
        <w:trPr>
          <w:cantSplit/>
          <w:trHeight w:val="1134"/>
        </w:trPr>
        <w:tc>
          <w:tcPr>
            <w:tcW w:w="540" w:type="dxa"/>
            <w:textDirection w:val="btLr"/>
          </w:tcPr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9, 19, 29</w:t>
            </w: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</w:p>
        </w:tc>
        <w:tc>
          <w:tcPr>
            <w:tcW w:w="4320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905000" cy="1933575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93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Вилка</w:t>
            </w:r>
          </w:p>
        </w:tc>
        <w:tc>
          <w:tcPr>
            <w:tcW w:w="540" w:type="dxa"/>
            <w:textDirection w:val="btLr"/>
          </w:tcPr>
          <w:p w:rsidR="00EA4841" w:rsidRPr="00DB272B" w:rsidRDefault="00EA4841" w:rsidP="00EA4841">
            <w:pPr>
              <w:ind w:left="113" w:right="113"/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10, 20, 30</w:t>
            </w:r>
          </w:p>
        </w:tc>
        <w:tc>
          <w:tcPr>
            <w:tcW w:w="4812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876425" cy="1924050"/>
                  <wp:effectExtent l="0" t="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Подвеска</w:t>
            </w:r>
          </w:p>
        </w:tc>
      </w:tr>
    </w:tbl>
    <w:p w:rsidR="00EA4841" w:rsidRPr="009900C9" w:rsidRDefault="00EA4841" w:rsidP="00EA4841">
      <w:pPr>
        <w:jc w:val="both"/>
        <w:rPr>
          <w:b/>
          <w:sz w:val="24"/>
          <w:szCs w:val="24"/>
        </w:rPr>
      </w:pPr>
    </w:p>
    <w:p w:rsidR="00EA4841" w:rsidRPr="0094611A" w:rsidRDefault="0094611A" w:rsidP="00EA48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Порядок выполнения задания: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1 - определите габаритные размеры детали;     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2 - выполните компоновку (определите ее положение на чертеже);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3 - для симметричной детали проведите ось симметрии;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4 - выполните контур детали, начиная с основной окружности;</w:t>
      </w:r>
    </w:p>
    <w:p w:rsidR="00EA4841" w:rsidRPr="009900C9" w:rsidRDefault="00EA4841" w:rsidP="00EA4841">
      <w:pPr>
        <w:ind w:firstLine="36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5 - проставьте размеры в соответствии со стандартами ЕСКД;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5 - выполните обводку линий по ГОСТ 2.303-68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6 - завершая чертеж, проверьте правильность выполнения линий чертежа, стрелок, размерных чисел.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7 - заполните основную надпись. </w:t>
      </w:r>
    </w:p>
    <w:p w:rsidR="00EA4841" w:rsidRPr="009900C9" w:rsidRDefault="00EA4841" w:rsidP="00EA4841">
      <w:pPr>
        <w:ind w:firstLine="36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При вычерчивании контуров технических деталей и других технических построениях часто приходится выполнять сопряжения (плавные переходы) от одних линий к другим и деление окружности на части. В приложении 3 приведены примеры деления окружности на части и  построение сопряжений, когда задан радиус дуги сопряжения. В этом случае необходимо определить центр сопряжения и точки сопряжения. Обводку контура детали производят с помощью циркуля. При этом необходимо на чертеже сохранить линии построения центров и точек сопряжения.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</w:p>
    <w:p w:rsidR="00EA4841" w:rsidRPr="009900C9" w:rsidRDefault="0094611A" w:rsidP="0094611A">
      <w:pPr>
        <w:ind w:firstLine="54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Обрати внимание!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 - для симметричных элементов размер наносят один раз; 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 - габаритные размеры стоят последними, ближе всего к контуру детали - самый   меньший   из   вынесенных   размеров;   применяйте   упрощения  типа: 2 отв.Ǿ10;</w:t>
      </w:r>
    </w:p>
    <w:p w:rsidR="00EA4841" w:rsidRPr="009900C9" w:rsidRDefault="00EA4841" w:rsidP="00EA4841">
      <w:pPr>
        <w:shd w:val="clear" w:color="auto" w:fill="FFFFFF"/>
        <w:spacing w:before="19" w:line="322" w:lineRule="exact"/>
        <w:ind w:firstLine="54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на чертеже следует сохранить в тонких линиях вспомогательные по</w:t>
      </w:r>
      <w:r w:rsidRPr="009900C9">
        <w:rPr>
          <w:sz w:val="24"/>
          <w:szCs w:val="24"/>
        </w:rPr>
        <w:softHyphen/>
        <w:t xml:space="preserve">строения сопряжения. </w:t>
      </w:r>
    </w:p>
    <w:p w:rsidR="00EA4841" w:rsidRPr="009900C9" w:rsidRDefault="00EA4841" w:rsidP="00EA4841">
      <w:pPr>
        <w:jc w:val="both"/>
        <w:rPr>
          <w:b/>
          <w:sz w:val="24"/>
          <w:szCs w:val="24"/>
        </w:rPr>
      </w:pPr>
    </w:p>
    <w:p w:rsidR="00EA4841" w:rsidRPr="009900C9" w:rsidRDefault="00EA4841" w:rsidP="00EA4841">
      <w:pPr>
        <w:jc w:val="both"/>
        <w:rPr>
          <w:b/>
          <w:sz w:val="24"/>
          <w:szCs w:val="24"/>
        </w:rPr>
      </w:pPr>
      <w:r w:rsidRPr="009900C9">
        <w:rPr>
          <w:b/>
          <w:sz w:val="24"/>
          <w:szCs w:val="24"/>
        </w:rPr>
        <w:t>Контрольные  вопросы: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1 - как определяют точки на окружности при делении ее на 4,3 и 6 частей?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lastRenderedPageBreak/>
        <w:t xml:space="preserve">      2 - как определяется центр сопряжений и точки сопряжения при сопряжении: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          - прямых?; 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          - прямой и окружности (внешнее и внутреннее сопряжение)?;         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          - двух окружностей (внешнее, внутреннее и смешанное сопряжение)?; 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         - каким знаком обозначается уклон, каким конусность, и как определяется и обозначается уклон и конусность?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3 - объясните по своему чертежу деление окружности на части, построение сопряжений: нахождение центра сопряжений и точки сопряжений </w:t>
      </w:r>
    </w:p>
    <w:p w:rsidR="00EA4841" w:rsidRPr="009900C9" w:rsidRDefault="00EA4841" w:rsidP="00EA4841">
      <w:pPr>
        <w:jc w:val="both"/>
        <w:rPr>
          <w:b/>
          <w:sz w:val="24"/>
          <w:szCs w:val="24"/>
        </w:rPr>
      </w:pPr>
    </w:p>
    <w:p w:rsidR="00EA4841" w:rsidRPr="009900C9" w:rsidRDefault="00EA4841" w:rsidP="00EA4841">
      <w:pPr>
        <w:jc w:val="both"/>
        <w:rPr>
          <w:b/>
          <w:sz w:val="24"/>
          <w:szCs w:val="24"/>
        </w:rPr>
      </w:pPr>
    </w:p>
    <w:p w:rsidR="00EA4841" w:rsidRPr="009900C9" w:rsidRDefault="00E556EB" w:rsidP="00EA4841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>Задание №2.</w:t>
      </w:r>
    </w:p>
    <w:p w:rsidR="00EA4841" w:rsidRPr="0094611A" w:rsidRDefault="00EA4841" w:rsidP="00EA4841">
      <w:pPr>
        <w:jc w:val="both"/>
        <w:rPr>
          <w:b/>
          <w:sz w:val="24"/>
          <w:szCs w:val="24"/>
        </w:rPr>
      </w:pPr>
      <w:r w:rsidRPr="009900C9">
        <w:rPr>
          <w:b/>
          <w:sz w:val="24"/>
          <w:szCs w:val="24"/>
        </w:rPr>
        <w:t>Тема: Построение третьей проекции модели по двум заданным и выполнение</w:t>
      </w:r>
      <w:r w:rsidR="0094611A">
        <w:rPr>
          <w:b/>
          <w:sz w:val="24"/>
          <w:szCs w:val="24"/>
        </w:rPr>
        <w:t xml:space="preserve"> ее аксонометрической проекции.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b/>
          <w:sz w:val="24"/>
          <w:szCs w:val="24"/>
        </w:rPr>
        <w:t>Методические указания</w:t>
      </w:r>
      <w:r w:rsidRPr="009900C9">
        <w:rPr>
          <w:sz w:val="24"/>
          <w:szCs w:val="24"/>
        </w:rPr>
        <w:t xml:space="preserve">: 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    В задании предусматривается по двум заданным видам построение третьей проекции модели и ее аксонометрической проекции. Для выполнения графической работы необходимо проработать по учебнику следующие темы:</w:t>
      </w:r>
    </w:p>
    <w:p w:rsidR="00EA4841" w:rsidRPr="009900C9" w:rsidRDefault="00EA4841" w:rsidP="00EA4841">
      <w:pPr>
        <w:ind w:firstLine="72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построение комплексного чертежа пересекающихся геометрических тел, их аксонометрической проекции.</w:t>
      </w:r>
    </w:p>
    <w:p w:rsidR="00EA4841" w:rsidRPr="009900C9" w:rsidRDefault="00EA4841" w:rsidP="00EA4841">
      <w:pPr>
        <w:ind w:firstLine="720"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построения комплексного чертежа модели по двум заданным проекциям, ее аксонометрической проекции.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    Для выполнения комплексного чертежа модели, сначала перечерчивают в тонких линиях две заданные проекции, затем строят третью проекцию в проекционной зависимости. 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   Для построения аксонометрической проекции необходимо правильно выбрать  начало координат и плоскость построения изображения.         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</w:p>
    <w:p w:rsidR="00EA4841" w:rsidRPr="009900C9" w:rsidRDefault="00EA4841" w:rsidP="00EA4841">
      <w:pPr>
        <w:jc w:val="both"/>
        <w:rPr>
          <w:b/>
          <w:sz w:val="24"/>
          <w:szCs w:val="24"/>
        </w:rPr>
      </w:pPr>
      <w:r w:rsidRPr="009900C9">
        <w:rPr>
          <w:b/>
          <w:sz w:val="24"/>
          <w:szCs w:val="24"/>
        </w:rPr>
        <w:t>ЗАДАНИЕ:</w:t>
      </w:r>
    </w:p>
    <w:p w:rsidR="00EA4841" w:rsidRPr="009900C9" w:rsidRDefault="00E556EB" w:rsidP="0094611A">
      <w:pPr>
        <w:ind w:firstLine="5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На листе формата А4</w:t>
      </w:r>
      <w:r w:rsidR="00EA4841" w:rsidRPr="009900C9">
        <w:rPr>
          <w:sz w:val="24"/>
          <w:szCs w:val="24"/>
        </w:rPr>
        <w:t xml:space="preserve"> по своему варианту выполнить по двум заданным видам построение третьей проекции модели и ее аксонометрическую проекцию </w:t>
      </w:r>
      <w:r w:rsidR="0094611A">
        <w:rPr>
          <w:sz w:val="24"/>
          <w:szCs w:val="24"/>
        </w:rPr>
        <w:t>(образец построения см. на рис.1)</w:t>
      </w:r>
    </w:p>
    <w:p w:rsidR="00EA4841" w:rsidRPr="009900C9" w:rsidRDefault="0094611A" w:rsidP="00EA48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Образец выполнения задания</w:t>
      </w:r>
    </w:p>
    <w:p w:rsidR="00EA4841" w:rsidRPr="009900C9" w:rsidRDefault="00EA4841" w:rsidP="00EA4841">
      <w:pPr>
        <w:framePr w:h="6509" w:hSpace="10080" w:wrap="notBeside" w:vAnchor="text" w:hAnchor="margin" w:x="1" w:y="1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048375" cy="4000500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841" w:rsidRPr="009900C9" w:rsidRDefault="0094611A" w:rsidP="0094611A">
      <w:pPr>
        <w:jc w:val="center"/>
        <w:rPr>
          <w:sz w:val="24"/>
          <w:szCs w:val="24"/>
        </w:rPr>
      </w:pPr>
      <w:r>
        <w:rPr>
          <w:sz w:val="24"/>
          <w:szCs w:val="24"/>
        </w:rPr>
        <w:t>Рисунок 1.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</w:p>
    <w:p w:rsidR="00EA4841" w:rsidRPr="0094611A" w:rsidRDefault="0094611A" w:rsidP="00EA48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Варианты заданий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56"/>
        <w:gridCol w:w="3342"/>
        <w:gridCol w:w="3342"/>
      </w:tblGrid>
      <w:tr w:rsidR="00EA4841" w:rsidRPr="00DB272B" w:rsidTr="00EA4841"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1, 16</w:t>
            </w: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2, 17</w:t>
            </w: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3, 18</w:t>
            </w:r>
          </w:p>
        </w:tc>
      </w:tr>
      <w:tr w:rsidR="00EA4841" w:rsidRPr="00DB272B" w:rsidTr="00EA4841"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2057400" cy="1343025"/>
                  <wp:effectExtent l="0" t="0" r="0" b="952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809750" cy="1343025"/>
                  <wp:effectExtent l="0" t="0" r="0" b="952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809750" cy="1343025"/>
                  <wp:effectExtent l="0" t="0" r="0" b="952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  <w:tr w:rsidR="00EA4841" w:rsidRPr="00DB272B" w:rsidTr="00EA4841"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4, 19</w:t>
            </w: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5, 20</w:t>
            </w: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6, 21</w:t>
            </w:r>
          </w:p>
        </w:tc>
      </w:tr>
      <w:tr w:rsidR="00EA4841" w:rsidRPr="00DB272B" w:rsidTr="00EA4841"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685925" cy="1285875"/>
                  <wp:effectExtent l="0" t="0" r="9525" b="952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809750" cy="131445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31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695450" cy="12192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</w:t>
            </w:r>
          </w:p>
        </w:tc>
      </w:tr>
      <w:tr w:rsidR="00EA4841" w:rsidRPr="00DB272B" w:rsidTr="00EA4841"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7, 22</w:t>
            </w: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8, 23</w:t>
            </w: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9, 24</w:t>
            </w:r>
          </w:p>
        </w:tc>
      </w:tr>
      <w:tr w:rsidR="00EA4841" w:rsidRPr="00DB272B" w:rsidTr="00EA4841"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685925" cy="1304925"/>
                  <wp:effectExtent l="0" t="0" r="9525" b="952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685925" cy="1152525"/>
                  <wp:effectExtent l="0" t="0" r="9525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695450" cy="127635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4841" w:rsidRPr="00DB272B" w:rsidTr="00EA4841"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10, 25</w:t>
            </w: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11, 26</w:t>
            </w: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12, 27</w:t>
            </w:r>
          </w:p>
        </w:tc>
      </w:tr>
      <w:tr w:rsidR="00EA4841" w:rsidRPr="00DB272B" w:rsidTr="00EA4841"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</w:t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809750" cy="1400175"/>
                  <wp:effectExtent l="0" t="0" r="0" b="952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704975" cy="1295400"/>
                  <wp:effectExtent l="0" t="0" r="952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809750" cy="1304925"/>
                  <wp:effectExtent l="0" t="0" r="0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  <w:tr w:rsidR="00EA4841" w:rsidRPr="00DB272B" w:rsidTr="00EA4841"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13, 28</w:t>
            </w: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14, 29</w:t>
            </w: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>Вариант 15, 30</w:t>
            </w:r>
          </w:p>
        </w:tc>
      </w:tr>
      <w:tr w:rsidR="00EA4841" w:rsidRPr="00DB272B" w:rsidTr="00EA4841"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752600" cy="13335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762125" cy="1200150"/>
                  <wp:effectExtent l="0" t="0" r="952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379" w:type="dxa"/>
          </w:tcPr>
          <w:p w:rsidR="00EA4841" w:rsidRPr="00DB272B" w:rsidRDefault="00EA4841" w:rsidP="00EA4841">
            <w:pPr>
              <w:jc w:val="both"/>
              <w:rPr>
                <w:sz w:val="24"/>
                <w:szCs w:val="24"/>
              </w:rPr>
            </w:pPr>
            <w:r w:rsidRPr="00DB272B">
              <w:rPr>
                <w:sz w:val="24"/>
                <w:szCs w:val="24"/>
              </w:rPr>
              <w:t xml:space="preserve">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809750" cy="13144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31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A4841" w:rsidRPr="009900C9" w:rsidRDefault="00EA4841" w:rsidP="00EA4841">
      <w:pPr>
        <w:jc w:val="both"/>
        <w:rPr>
          <w:sz w:val="24"/>
          <w:szCs w:val="24"/>
        </w:rPr>
      </w:pPr>
    </w:p>
    <w:p w:rsidR="00EA4841" w:rsidRPr="009900C9" w:rsidRDefault="00EA4841" w:rsidP="00EA4841">
      <w:pPr>
        <w:jc w:val="both"/>
        <w:rPr>
          <w:b/>
          <w:sz w:val="24"/>
          <w:szCs w:val="24"/>
        </w:rPr>
      </w:pPr>
      <w:r w:rsidRPr="009900C9">
        <w:rPr>
          <w:b/>
          <w:sz w:val="24"/>
          <w:szCs w:val="24"/>
        </w:rPr>
        <w:lastRenderedPageBreak/>
        <w:t>Порядок выполнения работы:</w:t>
      </w:r>
    </w:p>
    <w:p w:rsidR="00EA4841" w:rsidRPr="009900C9" w:rsidRDefault="00EA4841" w:rsidP="00EA4841">
      <w:pPr>
        <w:widowControl/>
        <w:numPr>
          <w:ilvl w:val="0"/>
          <w:numId w:val="1"/>
        </w:numPr>
        <w:autoSpaceDE/>
        <w:autoSpaceDN/>
        <w:adjustRightInd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проанализируйте форму детали и определите ее габаритные размеры;</w:t>
      </w:r>
    </w:p>
    <w:p w:rsidR="00EA4841" w:rsidRPr="009900C9" w:rsidRDefault="00EA4841" w:rsidP="00EA4841">
      <w:pPr>
        <w:widowControl/>
        <w:numPr>
          <w:ilvl w:val="0"/>
          <w:numId w:val="1"/>
        </w:numPr>
        <w:autoSpaceDE/>
        <w:autoSpaceDN/>
        <w:adjustRightInd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выберите масштаб и расположение формата чертежа;</w:t>
      </w:r>
    </w:p>
    <w:p w:rsidR="00EA4841" w:rsidRPr="009900C9" w:rsidRDefault="00EA4841" w:rsidP="00EA4841">
      <w:pPr>
        <w:widowControl/>
        <w:numPr>
          <w:ilvl w:val="0"/>
          <w:numId w:val="1"/>
        </w:numPr>
        <w:autoSpaceDE/>
        <w:autoSpaceDN/>
        <w:adjustRightInd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продумайте компоновку листа с учетом размещения на нем изометрии;</w:t>
      </w:r>
    </w:p>
    <w:p w:rsidR="00EA4841" w:rsidRPr="009900C9" w:rsidRDefault="00EA4841" w:rsidP="00EA4841">
      <w:pPr>
        <w:widowControl/>
        <w:numPr>
          <w:ilvl w:val="0"/>
          <w:numId w:val="1"/>
        </w:numPr>
        <w:autoSpaceDE/>
        <w:autoSpaceDN/>
        <w:adjustRightInd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перечертите два заданных вида и постройте в проекционной зависимости третий вид;</w:t>
      </w:r>
    </w:p>
    <w:p w:rsidR="00EA4841" w:rsidRPr="009900C9" w:rsidRDefault="00EA4841" w:rsidP="00EA4841">
      <w:pPr>
        <w:widowControl/>
        <w:numPr>
          <w:ilvl w:val="0"/>
          <w:numId w:val="1"/>
        </w:numPr>
        <w:autoSpaceDE/>
        <w:autoSpaceDN/>
        <w:adjustRightInd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проставьте  размеры;</w:t>
      </w:r>
    </w:p>
    <w:p w:rsidR="00EA4841" w:rsidRPr="009900C9" w:rsidRDefault="00EA4841" w:rsidP="00EA4841">
      <w:pPr>
        <w:widowControl/>
        <w:numPr>
          <w:ilvl w:val="0"/>
          <w:numId w:val="1"/>
        </w:numPr>
        <w:autoSpaceDE/>
        <w:autoSpaceDN/>
        <w:adjustRightInd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выполните аксонометрическую проекцию, выбрав начало координат;</w:t>
      </w:r>
    </w:p>
    <w:p w:rsidR="00EA4841" w:rsidRPr="009900C9" w:rsidRDefault="00EA4841" w:rsidP="00EA4841">
      <w:pPr>
        <w:widowControl/>
        <w:numPr>
          <w:ilvl w:val="0"/>
          <w:numId w:val="1"/>
        </w:numPr>
        <w:autoSpaceDE/>
        <w:autoSpaceDN/>
        <w:adjustRightInd/>
        <w:jc w:val="both"/>
        <w:rPr>
          <w:sz w:val="24"/>
          <w:szCs w:val="24"/>
        </w:rPr>
      </w:pPr>
      <w:r w:rsidRPr="009900C9">
        <w:rPr>
          <w:sz w:val="24"/>
          <w:szCs w:val="24"/>
        </w:rPr>
        <w:t>- обведите чертеж.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  8 - заполните основную надпись. </w:t>
      </w:r>
    </w:p>
    <w:p w:rsidR="00EA4841" w:rsidRPr="009900C9" w:rsidRDefault="0094611A" w:rsidP="00EA48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Обрати  внимание!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       Проецируя  вырезы,  расположенные  на  наклонных  плоскостях, 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>внимательно находи точки проекционной связи.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</w:p>
    <w:p w:rsidR="00EA4841" w:rsidRPr="009900C9" w:rsidRDefault="0094611A" w:rsidP="00EA48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Контрольные вопросы: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1. Назовите геометрические тела, из которых состоит модель по Вашему варианту; 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>2. Укажите габаритные размеры своей модели;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 xml:space="preserve">3. Поясните выбор масштаба на чертеже; 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>4. Назовите метод, которым выполняется построение комплексного чертежа;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  <w:r w:rsidRPr="009900C9">
        <w:rPr>
          <w:sz w:val="24"/>
          <w:szCs w:val="24"/>
        </w:rPr>
        <w:t>5. Поясните выбор начала координат для выполнения аксонометрической проекции.</w:t>
      </w:r>
    </w:p>
    <w:p w:rsidR="00EA4841" w:rsidRPr="009900C9" w:rsidRDefault="00EA4841" w:rsidP="00EA4841">
      <w:pPr>
        <w:jc w:val="both"/>
        <w:rPr>
          <w:sz w:val="24"/>
          <w:szCs w:val="24"/>
        </w:rPr>
      </w:pPr>
    </w:p>
    <w:p w:rsidR="00EA4841" w:rsidRPr="00CE5A17" w:rsidRDefault="00CE5A17" w:rsidP="00EA48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Задание №3.</w:t>
      </w:r>
    </w:p>
    <w:p w:rsidR="005B705D" w:rsidRPr="0094611A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Тема: Выполнение простых разрезов и аксо</w:t>
      </w:r>
      <w:r w:rsidR="0094611A">
        <w:rPr>
          <w:b/>
          <w:sz w:val="24"/>
          <w:szCs w:val="24"/>
        </w:rPr>
        <w:t>нометрии детали  с вырезом 1/4.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b/>
          <w:sz w:val="24"/>
          <w:szCs w:val="24"/>
        </w:rPr>
        <w:t>Методические указания</w:t>
      </w:r>
      <w:r w:rsidR="0094611A">
        <w:rPr>
          <w:sz w:val="24"/>
          <w:szCs w:val="24"/>
        </w:rPr>
        <w:t xml:space="preserve">: </w:t>
      </w: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sz w:val="24"/>
          <w:szCs w:val="24"/>
        </w:rPr>
        <w:t xml:space="preserve">           В задании предусматривается по двум заданным видам построение третьей проекции модели, выполнение необходимых простых разрезов и аксонометрии детали  с вырезом 1/4.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>Для выполнения графической работы необходимо проработать по учебнику следующие темы: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- построения комплексного чертежа модели по двум заданным проекциям, ее аксонометрической проекции;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- виды разрезов, правила их выполнения и изображения на чертежах;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- построение простых разрезов и аксонометрии детали  с вырезом 1/4.  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           Для выполнения комплексного чертежа модели, сначала перечерчивают в тонких линиях две заданные проекции, строят третью проекцию в проекционной зависимости, затем выполняют необходимые простые разрезы.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          Для построения аксонометрической проекции необходимо правильно выбрать  начало координат и плоскость построения изображения. Вырез передней четверти пр</w:t>
      </w:r>
      <w:r w:rsidR="0094611A">
        <w:rPr>
          <w:sz w:val="24"/>
          <w:szCs w:val="24"/>
        </w:rPr>
        <w:t xml:space="preserve">оводится по осям X,Y,Z.        </w:t>
      </w: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ЗАДАНИЕ:</w:t>
      </w:r>
    </w:p>
    <w:p w:rsidR="00EA4841" w:rsidRPr="00EA4841" w:rsidRDefault="00EA4841" w:rsidP="00EA4841">
      <w:pPr>
        <w:ind w:firstLine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 По сво</w:t>
      </w:r>
      <w:r w:rsidR="00CE5A17">
        <w:rPr>
          <w:sz w:val="24"/>
          <w:szCs w:val="24"/>
        </w:rPr>
        <w:t>ему варианту на листе формата А4</w:t>
      </w:r>
      <w:r w:rsidRPr="00EA4841">
        <w:rPr>
          <w:sz w:val="24"/>
          <w:szCs w:val="24"/>
        </w:rPr>
        <w:t xml:space="preserve"> по двум данным проекциям построить третью проекцию с применением разрезов, ука</w:t>
      </w:r>
      <w:r w:rsidRPr="00EA4841">
        <w:rPr>
          <w:sz w:val="24"/>
          <w:szCs w:val="24"/>
        </w:rPr>
        <w:softHyphen/>
        <w:t xml:space="preserve">занных в схеме,  изометрическую проекцию  модели выполнить с  вырезом  передней четверти.  </w:t>
      </w:r>
      <w:r w:rsidR="0094611A">
        <w:rPr>
          <w:sz w:val="24"/>
          <w:szCs w:val="24"/>
        </w:rPr>
        <w:t>(Образец построения см. на рис.2</w:t>
      </w:r>
      <w:r w:rsidRPr="00EA4841">
        <w:rPr>
          <w:sz w:val="24"/>
          <w:szCs w:val="24"/>
        </w:rPr>
        <w:t>)</w:t>
      </w: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Образец выполнения задания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lastRenderedPageBreak/>
        <w:t xml:space="preserve">                 </w:t>
      </w:r>
      <w:r>
        <w:rPr>
          <w:noProof/>
          <w:sz w:val="24"/>
          <w:szCs w:val="24"/>
        </w:rPr>
        <w:drawing>
          <wp:inline distT="0" distB="0" distL="0" distR="0">
            <wp:extent cx="4762500" cy="37338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94611A" w:rsidP="00EA4841">
      <w:pPr>
        <w:jc w:val="center"/>
        <w:rPr>
          <w:sz w:val="24"/>
          <w:szCs w:val="24"/>
        </w:rPr>
      </w:pPr>
      <w:r>
        <w:rPr>
          <w:sz w:val="24"/>
          <w:szCs w:val="24"/>
        </w:rPr>
        <w:t>Рисунок 2</w:t>
      </w:r>
      <w:r w:rsidR="00EA4841" w:rsidRPr="00EA4841">
        <w:rPr>
          <w:sz w:val="24"/>
          <w:szCs w:val="24"/>
        </w:rPr>
        <w:t>.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8D0C06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Варианты заданий</w:t>
      </w: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40"/>
      </w:tblGrid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1, 11, 21</w:t>
            </w:r>
          </w:p>
        </w:tc>
      </w:tr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ind w:left="-288" w:firstLine="900"/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0F8C0E2F" wp14:editId="0B08EC15">
                  <wp:extent cx="4695825" cy="2505075"/>
                  <wp:effectExtent l="0" t="0" r="9525" b="952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5825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</w:tbl>
    <w:p w:rsidR="00CE5A17" w:rsidRDefault="00CE5A17" w:rsidP="00EA4841">
      <w:pPr>
        <w:jc w:val="both"/>
        <w:rPr>
          <w:sz w:val="24"/>
          <w:szCs w:val="24"/>
        </w:rPr>
      </w:pPr>
    </w:p>
    <w:p w:rsidR="0094611A" w:rsidRDefault="0094611A" w:rsidP="00EA4841">
      <w:pPr>
        <w:jc w:val="both"/>
        <w:rPr>
          <w:sz w:val="24"/>
          <w:szCs w:val="24"/>
        </w:rPr>
      </w:pPr>
    </w:p>
    <w:p w:rsidR="0094611A" w:rsidRDefault="0094611A" w:rsidP="00EA4841">
      <w:pPr>
        <w:jc w:val="both"/>
        <w:rPr>
          <w:sz w:val="24"/>
          <w:szCs w:val="24"/>
        </w:rPr>
      </w:pPr>
    </w:p>
    <w:p w:rsidR="0094611A" w:rsidRDefault="0094611A" w:rsidP="00EA4841">
      <w:pPr>
        <w:jc w:val="both"/>
        <w:rPr>
          <w:sz w:val="24"/>
          <w:szCs w:val="24"/>
        </w:rPr>
      </w:pPr>
    </w:p>
    <w:p w:rsidR="0094611A" w:rsidRDefault="0094611A" w:rsidP="00EA4841">
      <w:pPr>
        <w:jc w:val="both"/>
        <w:rPr>
          <w:sz w:val="24"/>
          <w:szCs w:val="24"/>
        </w:rPr>
      </w:pPr>
    </w:p>
    <w:p w:rsidR="0094611A" w:rsidRDefault="0094611A" w:rsidP="00EA4841">
      <w:pPr>
        <w:jc w:val="both"/>
        <w:rPr>
          <w:sz w:val="24"/>
          <w:szCs w:val="24"/>
        </w:rPr>
      </w:pPr>
    </w:p>
    <w:p w:rsidR="0094611A" w:rsidRDefault="0094611A" w:rsidP="00EA4841">
      <w:pPr>
        <w:jc w:val="both"/>
        <w:rPr>
          <w:sz w:val="24"/>
          <w:szCs w:val="24"/>
        </w:rPr>
      </w:pPr>
    </w:p>
    <w:p w:rsidR="0094611A" w:rsidRDefault="0094611A" w:rsidP="00EA4841">
      <w:pPr>
        <w:jc w:val="both"/>
        <w:rPr>
          <w:sz w:val="24"/>
          <w:szCs w:val="24"/>
        </w:rPr>
      </w:pPr>
    </w:p>
    <w:p w:rsidR="0094611A" w:rsidRDefault="0094611A" w:rsidP="00EA4841">
      <w:pPr>
        <w:jc w:val="both"/>
        <w:rPr>
          <w:sz w:val="24"/>
          <w:szCs w:val="24"/>
        </w:rPr>
      </w:pPr>
    </w:p>
    <w:p w:rsidR="0094611A" w:rsidRPr="00EA4841" w:rsidRDefault="0094611A" w:rsidP="00EA4841">
      <w:pPr>
        <w:jc w:val="both"/>
        <w:rPr>
          <w:sz w:val="24"/>
          <w:szCs w:val="24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40"/>
      </w:tblGrid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lastRenderedPageBreak/>
              <w:t>Вариант 2, 12, 22</w:t>
            </w:r>
          </w:p>
        </w:tc>
      </w:tr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ind w:firstLine="900"/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18F85C1B" wp14:editId="0AF23D58">
                  <wp:extent cx="4000500" cy="2371725"/>
                  <wp:effectExtent l="0" t="0" r="0" b="952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0" cy="237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4841">
              <w:rPr>
                <w:sz w:val="24"/>
                <w:szCs w:val="24"/>
              </w:rPr>
              <w:t xml:space="preserve">              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</w:tbl>
    <w:p w:rsidR="008D0C06" w:rsidRPr="00EA4841" w:rsidRDefault="008D0C06" w:rsidP="008D0C06">
      <w:pPr>
        <w:jc w:val="both"/>
        <w:rPr>
          <w:sz w:val="24"/>
          <w:szCs w:val="24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40"/>
      </w:tblGrid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3, 13, 23</w:t>
            </w:r>
          </w:p>
        </w:tc>
      </w:tr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091339F2" wp14:editId="41A2A7BF">
                  <wp:extent cx="4133850" cy="2619375"/>
                  <wp:effectExtent l="0" t="0" r="0" b="952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3850" cy="261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A4841" w:rsidRPr="00EA4841" w:rsidRDefault="00EA4841" w:rsidP="00EA4841">
      <w:pPr>
        <w:ind w:firstLine="900"/>
        <w:jc w:val="both"/>
        <w:rPr>
          <w:sz w:val="24"/>
          <w:szCs w:val="24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40"/>
      </w:tblGrid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4, 14, 24</w:t>
            </w:r>
          </w:p>
        </w:tc>
      </w:tr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4191000" cy="2314575"/>
                  <wp:effectExtent l="0" t="0" r="0" b="952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0" cy="231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</w:tbl>
    <w:p w:rsidR="00EA4841" w:rsidRDefault="00EA4841" w:rsidP="00EA4841">
      <w:pPr>
        <w:jc w:val="both"/>
        <w:rPr>
          <w:sz w:val="24"/>
          <w:szCs w:val="24"/>
        </w:rPr>
      </w:pPr>
    </w:p>
    <w:p w:rsidR="0094611A" w:rsidRDefault="0094611A" w:rsidP="00EA4841">
      <w:pPr>
        <w:jc w:val="both"/>
        <w:rPr>
          <w:sz w:val="24"/>
          <w:szCs w:val="24"/>
        </w:rPr>
      </w:pPr>
    </w:p>
    <w:p w:rsidR="0094611A" w:rsidRPr="00EA4841" w:rsidRDefault="0094611A" w:rsidP="00EA4841">
      <w:pPr>
        <w:jc w:val="both"/>
        <w:rPr>
          <w:sz w:val="24"/>
          <w:szCs w:val="24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40"/>
      </w:tblGrid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lastRenderedPageBreak/>
              <w:t>Вариант 5, 15, 25</w:t>
            </w:r>
          </w:p>
        </w:tc>
      </w:tr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4305300" cy="238125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5300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4841">
              <w:rPr>
                <w:sz w:val="24"/>
                <w:szCs w:val="24"/>
              </w:rPr>
              <w:t xml:space="preserve"> 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</w:t>
            </w:r>
          </w:p>
        </w:tc>
      </w:tr>
    </w:tbl>
    <w:p w:rsidR="00EA4841" w:rsidRPr="00EA4841" w:rsidRDefault="00EA4841" w:rsidP="00EA4841">
      <w:pPr>
        <w:jc w:val="both"/>
        <w:rPr>
          <w:sz w:val="24"/>
          <w:szCs w:val="24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40"/>
      </w:tblGrid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6, 16, 26</w:t>
            </w:r>
          </w:p>
        </w:tc>
      </w:tr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4324350" cy="2619375"/>
                  <wp:effectExtent l="0" t="0" r="0" b="9525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4350" cy="261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</w:t>
            </w:r>
          </w:p>
        </w:tc>
      </w:tr>
    </w:tbl>
    <w:p w:rsidR="00EA4841" w:rsidRPr="00EA4841" w:rsidRDefault="00EA4841" w:rsidP="00EA4841">
      <w:pPr>
        <w:jc w:val="both"/>
        <w:rPr>
          <w:sz w:val="24"/>
          <w:szCs w:val="24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40"/>
      </w:tblGrid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7,17, 27</w:t>
            </w:r>
          </w:p>
        </w:tc>
      </w:tr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3476625" cy="2343150"/>
                  <wp:effectExtent l="0" t="0" r="9525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4841">
              <w:rPr>
                <w:sz w:val="24"/>
                <w:szCs w:val="24"/>
              </w:rPr>
              <w:t xml:space="preserve">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914400" cy="114300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</w:t>
            </w:r>
          </w:p>
        </w:tc>
      </w:tr>
    </w:tbl>
    <w:p w:rsidR="00EA4841" w:rsidRPr="00EA4841" w:rsidRDefault="00EA4841" w:rsidP="00EA4841">
      <w:pPr>
        <w:jc w:val="both"/>
        <w:rPr>
          <w:sz w:val="24"/>
          <w:szCs w:val="24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40"/>
      </w:tblGrid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lastRenderedPageBreak/>
              <w:t>Вариант 8, 18, 28</w:t>
            </w:r>
          </w:p>
        </w:tc>
      </w:tr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3914775" cy="2438400"/>
                  <wp:effectExtent l="0" t="0" r="9525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4775" cy="243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4841">
              <w:rPr>
                <w:sz w:val="24"/>
                <w:szCs w:val="24"/>
              </w:rPr>
              <w:t xml:space="preserve"> 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</w:t>
            </w:r>
          </w:p>
        </w:tc>
      </w:tr>
    </w:tbl>
    <w:p w:rsidR="00EA4841" w:rsidRPr="00EA4841" w:rsidRDefault="00EA4841" w:rsidP="00EA4841">
      <w:pPr>
        <w:jc w:val="both"/>
        <w:rPr>
          <w:sz w:val="24"/>
          <w:szCs w:val="24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40"/>
      </w:tblGrid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9,19, 29</w:t>
            </w:r>
          </w:p>
        </w:tc>
      </w:tr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4191000" cy="236220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0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4841">
              <w:rPr>
                <w:sz w:val="24"/>
                <w:szCs w:val="24"/>
              </w:rPr>
              <w:t xml:space="preserve"> 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</w:tbl>
    <w:p w:rsidR="00EA4841" w:rsidRPr="00EA4841" w:rsidRDefault="00EA4841" w:rsidP="00EA4841">
      <w:pPr>
        <w:jc w:val="both"/>
        <w:rPr>
          <w:sz w:val="24"/>
          <w:szCs w:val="24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40"/>
      </w:tblGrid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10, 20, 30</w:t>
            </w:r>
          </w:p>
        </w:tc>
      </w:tr>
      <w:tr w:rsidR="00EA4841" w:rsidRPr="00EA4841" w:rsidTr="00EA4841">
        <w:tc>
          <w:tcPr>
            <w:tcW w:w="77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3829050" cy="2600325"/>
                  <wp:effectExtent l="0" t="0" r="0" b="952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   </w:t>
            </w:r>
          </w:p>
        </w:tc>
      </w:tr>
    </w:tbl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p w:rsidR="00EA4841" w:rsidRPr="008D0C06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lastRenderedPageBreak/>
        <w:t>Порядок выполнения работы:</w:t>
      </w:r>
    </w:p>
    <w:p w:rsidR="00EA4841" w:rsidRPr="00EA4841" w:rsidRDefault="00EA4841" w:rsidP="00EA4841">
      <w:pPr>
        <w:ind w:left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1 - проанализируйте форму детали и определите ее габаритные размеры;</w:t>
      </w:r>
    </w:p>
    <w:p w:rsidR="00EA4841" w:rsidRPr="00EA4841" w:rsidRDefault="00EA4841" w:rsidP="00EA4841">
      <w:pPr>
        <w:ind w:left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2 - выберите масштаб и расположение формата чертежа;</w:t>
      </w:r>
    </w:p>
    <w:p w:rsidR="00EA4841" w:rsidRPr="00EA4841" w:rsidRDefault="00EA4841" w:rsidP="00EA4841">
      <w:pPr>
        <w:ind w:left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3 - продумайте компоновку листа с учетом размещения на нем изометрии;</w:t>
      </w:r>
    </w:p>
    <w:p w:rsidR="00EA4841" w:rsidRPr="00EA4841" w:rsidRDefault="00EA4841" w:rsidP="00EA4841">
      <w:pPr>
        <w:ind w:left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4 - перечертите два заданных вида и постройте в проекционной зависимости третий вид;</w:t>
      </w:r>
    </w:p>
    <w:p w:rsidR="00EA4841" w:rsidRPr="00EA4841" w:rsidRDefault="00EA4841" w:rsidP="00EA4841">
      <w:pPr>
        <w:ind w:left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5 – выполните разрезы, заданные в схеме задания;</w:t>
      </w:r>
    </w:p>
    <w:p w:rsidR="00EA4841" w:rsidRPr="00EA4841" w:rsidRDefault="00EA4841" w:rsidP="00EA4841">
      <w:pPr>
        <w:ind w:left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6 - проставьте  размеры;</w:t>
      </w:r>
    </w:p>
    <w:p w:rsidR="00EA4841" w:rsidRPr="00EA4841" w:rsidRDefault="00EA4841" w:rsidP="00EA4841">
      <w:pPr>
        <w:ind w:left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7 - выполните аксонометрическую проекцию, выбрав начало координат;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         8 – «</w:t>
      </w:r>
      <w:proofErr w:type="spellStart"/>
      <w:r w:rsidRPr="00EA4841">
        <w:rPr>
          <w:sz w:val="24"/>
          <w:szCs w:val="24"/>
        </w:rPr>
        <w:t>вырежите</w:t>
      </w:r>
      <w:proofErr w:type="spellEnd"/>
      <w:r w:rsidRPr="00EA4841">
        <w:rPr>
          <w:sz w:val="24"/>
          <w:szCs w:val="24"/>
        </w:rPr>
        <w:t>» переднюю четверть детали (если сможете, стройте сразу  аксонометрическую проекцию с вырезом). Вырез передней четверти проводится по осям X,Y,Z.</w:t>
      </w:r>
    </w:p>
    <w:p w:rsidR="00EA4841" w:rsidRPr="00EA4841" w:rsidRDefault="00EA4841" w:rsidP="00EA4841">
      <w:pPr>
        <w:ind w:firstLine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9 – выполните штриховку материала разрезанных частей под углом 45°, как показано на схеме;        </w:t>
      </w:r>
    </w:p>
    <w:p w:rsidR="00EA4841" w:rsidRPr="00EA4841" w:rsidRDefault="00EA4841" w:rsidP="00EA4841">
      <w:pPr>
        <w:ind w:firstLine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10 - обведите чертеж;</w:t>
      </w:r>
    </w:p>
    <w:p w:rsidR="00EA4841" w:rsidRPr="00EA4841" w:rsidRDefault="00EA4841" w:rsidP="00EA4841">
      <w:pPr>
        <w:ind w:left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11 - заполните основную надпись. 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EA4841" w:rsidP="008D0C06">
      <w:pPr>
        <w:ind w:firstLine="561"/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 xml:space="preserve">Обрати внимание! </w:t>
      </w:r>
    </w:p>
    <w:p w:rsidR="00EA4841" w:rsidRPr="00EA4841" w:rsidRDefault="00EA4841" w:rsidP="00EA4841">
      <w:pPr>
        <w:ind w:firstLine="561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При выполнении простых разрезов:</w:t>
      </w:r>
    </w:p>
    <w:p w:rsidR="00EA4841" w:rsidRPr="00EA4841" w:rsidRDefault="00EA4841" w:rsidP="00EA4841">
      <w:pPr>
        <w:widowControl/>
        <w:numPr>
          <w:ilvl w:val="0"/>
          <w:numId w:val="2"/>
        </w:numPr>
        <w:autoSpaceDE/>
        <w:autoSpaceDN/>
        <w:adjustRightInd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для симметричных деталей соединяется половина вида с половиной разреза по оси симметрии, при этом, если на детали имеется призматическое отверстие и его ребро совпадает с осью симметрии, то на половине вида рядом с осью симметрии изображается линия обрыва, если на детали наружное ребро совпадает с осью симметрии, то линия обрыва показывается на части разреза;</w:t>
      </w:r>
    </w:p>
    <w:p w:rsidR="00EA4841" w:rsidRPr="00EA4841" w:rsidRDefault="00EA4841" w:rsidP="00EA4841">
      <w:pPr>
        <w:widowControl/>
        <w:numPr>
          <w:ilvl w:val="0"/>
          <w:numId w:val="2"/>
        </w:numPr>
        <w:autoSpaceDE/>
        <w:autoSpaceDN/>
        <w:adjustRightInd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для несимметричных деталей выполняется полный разрез;</w:t>
      </w:r>
    </w:p>
    <w:p w:rsidR="00EA4841" w:rsidRPr="00EA4841" w:rsidRDefault="00EA4841" w:rsidP="00EA4841">
      <w:pPr>
        <w:widowControl/>
        <w:numPr>
          <w:ilvl w:val="0"/>
          <w:numId w:val="2"/>
        </w:numPr>
        <w:autoSpaceDE/>
        <w:autoSpaceDN/>
        <w:adjustRightInd/>
        <w:jc w:val="both"/>
        <w:rPr>
          <w:sz w:val="24"/>
          <w:szCs w:val="24"/>
        </w:rPr>
      </w:pPr>
      <w:r w:rsidRPr="00EA4841">
        <w:rPr>
          <w:sz w:val="24"/>
          <w:szCs w:val="24"/>
        </w:rPr>
        <w:t>следы секущей плоскости и направление взгляда на оставленную часть детали не обозначаются, если секущая плоскость совпадает с осью симметрии детали, и обозначаются при не совпадении их с осью симметрии.</w:t>
      </w:r>
    </w:p>
    <w:p w:rsidR="00EA4841" w:rsidRPr="00EA4841" w:rsidRDefault="00EA4841" w:rsidP="00EA4841">
      <w:pPr>
        <w:ind w:firstLine="561"/>
        <w:jc w:val="both"/>
        <w:rPr>
          <w:sz w:val="24"/>
          <w:szCs w:val="24"/>
        </w:rPr>
      </w:pPr>
    </w:p>
    <w:p w:rsidR="00EA4841" w:rsidRPr="008D0C06" w:rsidRDefault="00EA4841" w:rsidP="008D0C06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Контрольные вопросы:</w:t>
      </w:r>
    </w:p>
    <w:p w:rsidR="00EA4841" w:rsidRPr="00EA4841" w:rsidRDefault="00EA4841" w:rsidP="00EA4841">
      <w:pPr>
        <w:ind w:left="561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1 – для чего применяется разрез?</w:t>
      </w:r>
    </w:p>
    <w:p w:rsidR="00EA4841" w:rsidRPr="00EA4841" w:rsidRDefault="00EA4841" w:rsidP="00EA4841">
      <w:pPr>
        <w:ind w:left="561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2 – в каком случае применяют простой, сложный, местный и наклонный разрезы?</w:t>
      </w:r>
    </w:p>
    <w:p w:rsidR="00EA4841" w:rsidRPr="00EA4841" w:rsidRDefault="00EA4841" w:rsidP="00EA4841">
      <w:pPr>
        <w:ind w:left="561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3 – какой линией выполняется штриховка рассеченной части?</w:t>
      </w:r>
    </w:p>
    <w:p w:rsidR="00EA4841" w:rsidRPr="00EA4841" w:rsidRDefault="00EA4841" w:rsidP="00EA4841">
      <w:pPr>
        <w:ind w:left="561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4 – когда на чертеже изображается направление секущей плоскости?</w:t>
      </w:r>
    </w:p>
    <w:p w:rsidR="00EA4841" w:rsidRPr="00EA4841" w:rsidRDefault="00EA4841" w:rsidP="00EA4841">
      <w:pPr>
        <w:ind w:left="561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5 – как показываются наружные и внутренние ребра при выполнении разрезов?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8D0C06" w:rsidP="00EA48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Задание №4</w:t>
      </w:r>
      <w:r w:rsidR="00576D66">
        <w:rPr>
          <w:b/>
          <w:sz w:val="24"/>
          <w:szCs w:val="24"/>
        </w:rPr>
        <w:t>.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5B705D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Тема: Вычерчивание разъемных соедине</w:t>
      </w:r>
      <w:r w:rsidR="005B705D">
        <w:rPr>
          <w:b/>
          <w:sz w:val="24"/>
          <w:szCs w:val="24"/>
        </w:rPr>
        <w:t>ний деталей по ГОСТам упрощённо</w:t>
      </w:r>
      <w:r w:rsidRPr="00EA4841">
        <w:rPr>
          <w:sz w:val="24"/>
          <w:szCs w:val="24"/>
        </w:rPr>
        <w:t>.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b/>
          <w:sz w:val="24"/>
          <w:szCs w:val="24"/>
        </w:rPr>
        <w:t>Методические указания</w:t>
      </w:r>
      <w:r w:rsidRPr="00EA4841">
        <w:rPr>
          <w:sz w:val="24"/>
          <w:szCs w:val="24"/>
        </w:rPr>
        <w:t xml:space="preserve">: 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           В задании предусматривается по двум заданным видам соединяемых деталей подобрать детали разъемных соединений, по указанным ГОСТам и обозначениям. Изобразить упрощенно по ГОСТ 2.315-68 соединение деталей болтом, винтом и шпилькой.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Для выполнения графической работы необходимо проработать по учебнику следующие темы: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1 - Основные сведения о резьбе. Основные типы резьб. Различные профили резьбы. Условное изображение и обозначение резьбы. 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2 - Изображение стандартных резьбовых крепёжных деталей (болтов, шпилек, гаек, шайб и др.) по их действительным размерам в соответствии с ГОСТ. Условные обозначения и изображения стандартных резьбовых крепёжных деталей.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3 - Различные виды разъёмных соединений. Резьбовые, шпоночные, зубчатые (шлицевые), штифтовые соединения деталей, их назначение, условия выполнения. Первоначальные сведения по оформлению элементов сборочных чертежей (обводка контуров соприкасающихся деталей, штриховка разрезов и сечений, изображение зазоров)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lastRenderedPageBreak/>
        <w:t>4 - Изображение крепёжных деталей с резьбой по условным соотношениям в зависимости от наружного диаметра резьбы. Изображение соединений при помощи болтов, шпилек, винтов, упрощённо по ГОСТ 2.315-68.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b/>
          <w:sz w:val="24"/>
          <w:szCs w:val="24"/>
        </w:rPr>
        <w:t>ЗАДАНИЕ:</w:t>
      </w:r>
      <w:r w:rsidRPr="00EA4841">
        <w:rPr>
          <w:sz w:val="24"/>
          <w:szCs w:val="24"/>
        </w:rPr>
        <w:t xml:space="preserve"> Перечертить изображения деталей в масштабе 2:1. </w:t>
      </w: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sz w:val="24"/>
          <w:szCs w:val="24"/>
        </w:rPr>
        <w:t>Изобразить упрощенно по ГОСТ 2.315-68 соединение деталей болтом М12 (ГОСТ 7798-70), винтом М8 (ГОСТ 1491-80) и шпилькой М10 (ГОСТ 22036-76) по образцу (см. ри</w:t>
      </w:r>
      <w:r w:rsidR="0094611A">
        <w:rPr>
          <w:sz w:val="24"/>
          <w:szCs w:val="24"/>
        </w:rPr>
        <w:t>с.3</w:t>
      </w:r>
      <w:r w:rsidRPr="00EA4841">
        <w:rPr>
          <w:sz w:val="24"/>
          <w:szCs w:val="24"/>
        </w:rPr>
        <w:t>)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Образец выполнения задания</w:t>
      </w: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    </w:t>
      </w:r>
      <w:r>
        <w:rPr>
          <w:noProof/>
          <w:sz w:val="24"/>
          <w:szCs w:val="24"/>
        </w:rPr>
        <w:drawing>
          <wp:inline distT="0" distB="0" distL="0" distR="0">
            <wp:extent cx="4361721" cy="1288689"/>
            <wp:effectExtent l="0" t="0" r="1270" b="698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0589" cy="1291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     </w:t>
      </w:r>
      <w:r w:rsidR="008D0C06">
        <w:rPr>
          <w:noProof/>
          <w:sz w:val="24"/>
          <w:szCs w:val="24"/>
        </w:rPr>
        <w:drawing>
          <wp:inline distT="0" distB="0" distL="0" distR="0" wp14:anchorId="0658D171" wp14:editId="186796B9">
            <wp:extent cx="4219575" cy="1263002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524" cy="1264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C06" w:rsidRDefault="0094611A" w:rsidP="0094611A">
      <w:pPr>
        <w:rPr>
          <w:sz w:val="24"/>
          <w:szCs w:val="24"/>
        </w:rPr>
      </w:pPr>
      <w:r>
        <w:rPr>
          <w:sz w:val="24"/>
          <w:szCs w:val="24"/>
        </w:rPr>
        <w:t>Рисунок 3</w:t>
      </w:r>
    </w:p>
    <w:p w:rsidR="008D0C06" w:rsidRPr="00EA4841" w:rsidRDefault="008D0C06" w:rsidP="00EA4841">
      <w:pPr>
        <w:jc w:val="both"/>
        <w:rPr>
          <w:sz w:val="24"/>
          <w:szCs w:val="24"/>
        </w:rPr>
      </w:pPr>
    </w:p>
    <w:p w:rsidR="00EA4841" w:rsidRPr="00EA4841" w:rsidRDefault="00EA4841" w:rsidP="00EA4841">
      <w:pPr>
        <w:ind w:firstLine="720"/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Варианты заданий</w:t>
      </w:r>
    </w:p>
    <w:p w:rsidR="00EA4841" w:rsidRPr="00EA4841" w:rsidRDefault="00EA4841" w:rsidP="00EA4841">
      <w:pPr>
        <w:ind w:firstLine="720"/>
        <w:jc w:val="both"/>
        <w:rPr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28"/>
        <w:gridCol w:w="3012"/>
      </w:tblGrid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1,11, 21</w:t>
            </w:r>
          </w:p>
        </w:tc>
        <w:tc>
          <w:tcPr>
            <w:tcW w:w="301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Задание</w:t>
            </w:r>
          </w:p>
        </w:tc>
      </w:tr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4076700" cy="2295525"/>
                  <wp:effectExtent l="0" t="0" r="0" b="9525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Перечертить изображения деталей в масштабе 2:1. </w:t>
            </w: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Изобразить упрощенно по ГОСТ 2.315-68 соединение деталей болтом М12 (ГОСТ 7798-70), винтом М8 (ГОСТ 1491-80) и шпилькой М10 (ГОСТ 22036-76) (см. Приложения)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</w:tbl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28"/>
        <w:gridCol w:w="3012"/>
      </w:tblGrid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2, 12, 22</w:t>
            </w:r>
          </w:p>
        </w:tc>
        <w:tc>
          <w:tcPr>
            <w:tcW w:w="301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Задание</w:t>
            </w:r>
          </w:p>
        </w:tc>
      </w:tr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lastRenderedPageBreak/>
              <w:t xml:space="preserve">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4124325" cy="2286000"/>
                  <wp:effectExtent l="0" t="0" r="952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432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012" w:type="dxa"/>
          </w:tcPr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Перечертить изображения деталей в масштабе 2:1. </w:t>
            </w: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Изобразить упрощенно по ГОСТ2.315-68 соединение деталей винтом М8 (ГОСТ 17475-</w:t>
            </w:r>
            <w:r w:rsidRPr="00EA4841">
              <w:rPr>
                <w:sz w:val="24"/>
                <w:szCs w:val="24"/>
              </w:rPr>
              <w:lastRenderedPageBreak/>
              <w:t>80), болтом М12 (ГОСТ 7798-70) и шпилькой М10 (ГОСТ 22036-76) (см. Приложения)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</w:tbl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28"/>
        <w:gridCol w:w="3012"/>
      </w:tblGrid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3, 13, 23</w:t>
            </w:r>
          </w:p>
        </w:tc>
        <w:tc>
          <w:tcPr>
            <w:tcW w:w="301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Задание</w:t>
            </w:r>
          </w:p>
        </w:tc>
      </w:tr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3943350" cy="2200275"/>
                  <wp:effectExtent l="0" t="0" r="0" b="952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335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2" w:type="dxa"/>
          </w:tcPr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Перечертить изображения деталей в масштабе 2:1.</w:t>
            </w: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Изобразить упрощен</w:t>
            </w:r>
            <w:r w:rsidRPr="00EA4841">
              <w:rPr>
                <w:sz w:val="24"/>
                <w:szCs w:val="24"/>
              </w:rPr>
              <w:softHyphen/>
              <w:t>но по ГОСТ 2.315-68 соединение деталей болтом М12 (ГОСТ 7798-70), винтом М8 (ГОСТ 1491-80) и шпилькой М10 (ГОСТ 22034-76) (см. Приложения)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</w:tbl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</w:p>
    <w:p w:rsidR="00EA4841" w:rsidRDefault="00EA4841" w:rsidP="00EA4841">
      <w:pPr>
        <w:ind w:firstLine="720"/>
        <w:jc w:val="both"/>
        <w:rPr>
          <w:sz w:val="24"/>
          <w:szCs w:val="24"/>
        </w:rPr>
      </w:pPr>
    </w:p>
    <w:p w:rsidR="008D0C06" w:rsidRPr="00EA4841" w:rsidRDefault="008D0C06" w:rsidP="00EA4841">
      <w:pPr>
        <w:ind w:firstLine="720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28"/>
        <w:gridCol w:w="3012"/>
      </w:tblGrid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4, 14, 24</w:t>
            </w:r>
          </w:p>
        </w:tc>
        <w:tc>
          <w:tcPr>
            <w:tcW w:w="301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Задание</w:t>
            </w:r>
          </w:p>
        </w:tc>
      </w:tr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4267200" cy="2266950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0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2" w:type="dxa"/>
          </w:tcPr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Перечертить изображения деталей в масштабе 2:1. </w:t>
            </w: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Изобразить упрощенно по ГОСТ 2.315-68 соединение деталей болтом М12 (ГОСТ 7798-70), винтом М8 (ГОСТ 1491-80) и шпилькой М10 (ГОСТ 22036 — 76) (см. Приложения)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</w:tbl>
    <w:p w:rsidR="00EA4841" w:rsidRDefault="00EA4841" w:rsidP="00EA4841">
      <w:pPr>
        <w:ind w:firstLine="720"/>
        <w:jc w:val="both"/>
        <w:rPr>
          <w:sz w:val="24"/>
          <w:szCs w:val="24"/>
        </w:rPr>
      </w:pPr>
    </w:p>
    <w:p w:rsidR="0094611A" w:rsidRDefault="0094611A" w:rsidP="00EA4841">
      <w:pPr>
        <w:ind w:firstLine="720"/>
        <w:jc w:val="both"/>
        <w:rPr>
          <w:sz w:val="24"/>
          <w:szCs w:val="24"/>
        </w:rPr>
      </w:pPr>
    </w:p>
    <w:p w:rsidR="0094611A" w:rsidRPr="00EA4841" w:rsidRDefault="0094611A" w:rsidP="00EA4841">
      <w:pPr>
        <w:ind w:firstLine="720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28"/>
        <w:gridCol w:w="3012"/>
      </w:tblGrid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lastRenderedPageBreak/>
              <w:t>Вариант 5, 15, 25</w:t>
            </w:r>
          </w:p>
        </w:tc>
        <w:tc>
          <w:tcPr>
            <w:tcW w:w="301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Задание</w:t>
            </w:r>
          </w:p>
        </w:tc>
      </w:tr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3733800" cy="2047875"/>
                  <wp:effectExtent l="0" t="0" r="0" b="9525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3800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012" w:type="dxa"/>
          </w:tcPr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Перечертить изображения деталей в масштабе 2:1. </w:t>
            </w: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Изобразить упрощен</w:t>
            </w:r>
            <w:r w:rsidRPr="00EA4841">
              <w:rPr>
                <w:sz w:val="24"/>
                <w:szCs w:val="24"/>
              </w:rPr>
              <w:softHyphen/>
              <w:t>но по ГОСТ 2.315 — 68 соединение деталей шпилькой М10 (ГОСТ 22034 — 76), винтом М8 (ГОСТ 17475-80) и болтом М12 (ГОСТ 7798-70) (см. Приложения)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</w:tbl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28"/>
        <w:gridCol w:w="3012"/>
      </w:tblGrid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6, 16, 26</w:t>
            </w:r>
          </w:p>
        </w:tc>
        <w:tc>
          <w:tcPr>
            <w:tcW w:w="301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Задание</w:t>
            </w:r>
          </w:p>
        </w:tc>
      </w:tr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3609975" cy="2362200"/>
                  <wp:effectExtent l="0" t="0" r="9525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9975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012" w:type="dxa"/>
          </w:tcPr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Перечертить изображения деталей в масштабе 2 : 1. </w:t>
            </w: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Изобразить упрощенно по ГОСТ 2.315-68 соединение деталей винтом М8 (ГОСТ 17475-80), шпилькой М10 (ГОСТ 22036-72) и болтом М10 (ГОСТ 7798-70) (см. Приложения)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</w:tbl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28"/>
        <w:gridCol w:w="3012"/>
      </w:tblGrid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7, 17, 27</w:t>
            </w:r>
          </w:p>
        </w:tc>
        <w:tc>
          <w:tcPr>
            <w:tcW w:w="301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Задание</w:t>
            </w:r>
          </w:p>
        </w:tc>
      </w:tr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      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4029075" cy="2085975"/>
                  <wp:effectExtent l="0" t="0" r="9525" b="952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9075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012" w:type="dxa"/>
          </w:tcPr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Перечертить изображения деталей в масштабе 2 : 1.</w:t>
            </w: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Изобразить упрощен</w:t>
            </w:r>
            <w:r w:rsidRPr="00EA4841">
              <w:rPr>
                <w:sz w:val="24"/>
                <w:szCs w:val="24"/>
              </w:rPr>
              <w:softHyphen/>
              <w:t>но по ГОСТ 2.315-68 соединение детали винтом М8 (ГОСТ 17475-80), болтом М12 (ГОСТ 7798-70) и шпилькой М10 (ГОСТ 22038-76) (см. Приложения)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</w:tbl>
    <w:p w:rsidR="00EA4841" w:rsidRPr="00EA4841" w:rsidRDefault="00EA4841" w:rsidP="00EA4841">
      <w:pPr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28"/>
        <w:gridCol w:w="3012"/>
      </w:tblGrid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lastRenderedPageBreak/>
              <w:t>Вариант 8, 18, 28</w:t>
            </w:r>
          </w:p>
        </w:tc>
        <w:tc>
          <w:tcPr>
            <w:tcW w:w="301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Задание</w:t>
            </w:r>
          </w:p>
        </w:tc>
      </w:tr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3533775" cy="2343150"/>
                  <wp:effectExtent l="0" t="0" r="9525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3775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012" w:type="dxa"/>
          </w:tcPr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Перечертить изображение деталей в масштабе 2:1.</w:t>
            </w: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Изобразить упрощенно по ГОСТ 2.315-68 соединение детали болтом М10 (ГОСТ 7798-70), винтом М8 (ГОСТ 1491 –Щ и шпилькой М10 (ГОСТ 22034 — 71) (см. Приложения)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</w:tbl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28"/>
        <w:gridCol w:w="3012"/>
      </w:tblGrid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9, 19, 29</w:t>
            </w:r>
          </w:p>
        </w:tc>
        <w:tc>
          <w:tcPr>
            <w:tcW w:w="301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Задание</w:t>
            </w:r>
          </w:p>
        </w:tc>
      </w:tr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3771900" cy="2257425"/>
                  <wp:effectExtent l="0" t="0" r="0" b="9525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0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012" w:type="dxa"/>
          </w:tcPr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Перечертить изображения деталей в масштабе 2:1.</w:t>
            </w: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Изобразить упрощен</w:t>
            </w:r>
            <w:r w:rsidRPr="00EA4841">
              <w:rPr>
                <w:sz w:val="24"/>
                <w:szCs w:val="24"/>
              </w:rPr>
              <w:softHyphen/>
              <w:t>но по ГОСТ 2.315 — 68 соединение деталей шпилькой М10 (ГОСТ 22032 — 76), винтом М8 (ГОСТ 1491-80) и болтом М12 (ГОСТ 7798-70) (см. Приложения)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</w:tbl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Default="00EA4841" w:rsidP="00EA4841">
      <w:pPr>
        <w:jc w:val="both"/>
        <w:rPr>
          <w:sz w:val="24"/>
          <w:szCs w:val="24"/>
        </w:rPr>
      </w:pPr>
    </w:p>
    <w:p w:rsidR="008D0C06" w:rsidRPr="00EA4841" w:rsidRDefault="008D0C06" w:rsidP="00EA4841">
      <w:pPr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28"/>
        <w:gridCol w:w="3012"/>
      </w:tblGrid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10, 20, 30</w:t>
            </w:r>
          </w:p>
        </w:tc>
        <w:tc>
          <w:tcPr>
            <w:tcW w:w="301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Задание</w:t>
            </w:r>
          </w:p>
        </w:tc>
      </w:tr>
      <w:tr w:rsidR="00EA4841" w:rsidRPr="00EA4841" w:rsidTr="00EA4841">
        <w:tc>
          <w:tcPr>
            <w:tcW w:w="712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3952875" cy="2381250"/>
                  <wp:effectExtent l="0" t="0" r="9525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2875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Перечертить изображения деталей в масштабе 2:1. </w:t>
            </w:r>
          </w:p>
          <w:p w:rsidR="00EA4841" w:rsidRPr="00EA4841" w:rsidRDefault="00EA4841" w:rsidP="00EA4841">
            <w:pPr>
              <w:ind w:firstLine="720"/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Изобразить упрощенно по ГОСТ 2.315-68 соединение деталей болтом М10 (ГОСТ 7798-70), винтом М8 (ГОСТ 1491-80) и шпилькой М12 (ГОСТ 22036-76) (см. Приложения)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</w:tbl>
    <w:p w:rsidR="00EA4841" w:rsidRPr="00EA4841" w:rsidRDefault="00EA4841" w:rsidP="00EA4841">
      <w:pPr>
        <w:jc w:val="both"/>
        <w:rPr>
          <w:sz w:val="24"/>
          <w:szCs w:val="24"/>
        </w:rPr>
      </w:pPr>
    </w:p>
    <w:p w:rsidR="0094611A" w:rsidRDefault="0094611A" w:rsidP="00EA4841">
      <w:pPr>
        <w:jc w:val="both"/>
        <w:rPr>
          <w:b/>
          <w:sz w:val="24"/>
          <w:szCs w:val="24"/>
        </w:rPr>
      </w:pP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lastRenderedPageBreak/>
        <w:t>Порядок выполнения работы:</w:t>
      </w: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Задание выполняется по образцу листа, представляющего собой сборочный чертеж резьбового соедин</w:t>
      </w:r>
      <w:r w:rsidR="00576D66">
        <w:rPr>
          <w:sz w:val="24"/>
          <w:szCs w:val="24"/>
        </w:rPr>
        <w:t>ения, выполненного на формате А4</w:t>
      </w:r>
      <w:r w:rsidRPr="00EA4841">
        <w:rPr>
          <w:sz w:val="24"/>
          <w:szCs w:val="24"/>
        </w:rPr>
        <w:t>, который сопровождается спецификацией. Спецификацию вычерчивают на формате А4 и заверяют основной надписью (форма 2 по ГОСТ 2.301-68).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Алгоритм выполнения задания:</w:t>
      </w:r>
    </w:p>
    <w:p w:rsidR="00EA4841" w:rsidRPr="00EA4841" w:rsidRDefault="00EA4841" w:rsidP="00EA4841">
      <w:pPr>
        <w:ind w:left="540" w:firstLine="18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1 – перечертить изображения скрепляемых при помощи болтового, шпилечного и винтового соединения деталей по своему варианту, увеличив изображения в 2 раза;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2 – подобрать (согласно варианту) крепежные детали по ГОСТам, помещенным в приложении № 4 – 8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болт – по ГОСТ 7798-70;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шпилька – по ГОСТ 22038-76, ГОСТ 22034-76, ГОСТ 22032-76;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гайка – по ГОСТ 5915-70, исходя из номинального диаметра резьбы болта или шпильки;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шайба – по ГОСТ 11371-78, исходя из номинального диаметра резьбы болта или шпильки;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винт – по ГОСТ 17475-80 или ГОСТ 1491-80.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3 – выполнить соединения в варианте упрощенного изображения, как представлено на образце выполнения задания и в приложении 9 по алгоритму построения чертежа болтового соединения;</w:t>
      </w:r>
    </w:p>
    <w:p w:rsidR="00EA4841" w:rsidRPr="00EA4841" w:rsidRDefault="00EA4841" w:rsidP="00EA4841">
      <w:pPr>
        <w:ind w:firstLine="720"/>
        <w:jc w:val="both"/>
        <w:rPr>
          <w:b/>
          <w:sz w:val="24"/>
          <w:szCs w:val="24"/>
        </w:rPr>
      </w:pPr>
      <w:r w:rsidRPr="00EA4841">
        <w:rPr>
          <w:sz w:val="24"/>
          <w:szCs w:val="24"/>
        </w:rPr>
        <w:t xml:space="preserve">4 – нанести позиционные обозначения деталей на сборочный чертеж; 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            5 – проставить размеры;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6 – составить и заполнить спецификацию на разъемные соединения. Пример условного обозначения болта, шпильки, гайки, шайбы, винта показан в приложении 4 – 8;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            7 – обведите чертеж;</w:t>
      </w:r>
    </w:p>
    <w:p w:rsidR="00EA4841" w:rsidRPr="00CF6861" w:rsidRDefault="00EA4841" w:rsidP="00CF6861">
      <w:pPr>
        <w:pStyle w:val="a7"/>
        <w:numPr>
          <w:ilvl w:val="0"/>
          <w:numId w:val="1"/>
        </w:numPr>
        <w:jc w:val="both"/>
        <w:rPr>
          <w:sz w:val="24"/>
          <w:szCs w:val="24"/>
        </w:rPr>
      </w:pPr>
      <w:r w:rsidRPr="00CF6861">
        <w:rPr>
          <w:sz w:val="24"/>
          <w:szCs w:val="24"/>
        </w:rPr>
        <w:t xml:space="preserve">– заполните основную надпись. </w:t>
      </w:r>
    </w:p>
    <w:p w:rsidR="00CF6861" w:rsidRPr="00CF6861" w:rsidRDefault="00CF6861" w:rsidP="00CF6861">
      <w:pPr>
        <w:pStyle w:val="a7"/>
        <w:ind w:left="900"/>
        <w:jc w:val="both"/>
        <w:rPr>
          <w:sz w:val="24"/>
          <w:szCs w:val="24"/>
        </w:rPr>
      </w:pPr>
    </w:p>
    <w:p w:rsidR="00EA4841" w:rsidRPr="00EA4841" w:rsidRDefault="00EA4841" w:rsidP="00EA4841">
      <w:pPr>
        <w:ind w:firstLine="561"/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 xml:space="preserve">Обрати внимание! </w:t>
      </w:r>
    </w:p>
    <w:p w:rsidR="00EA4841" w:rsidRPr="00EA4841" w:rsidRDefault="00EA4841" w:rsidP="00EA4841">
      <w:pPr>
        <w:ind w:firstLine="561"/>
        <w:jc w:val="both"/>
        <w:rPr>
          <w:b/>
          <w:sz w:val="24"/>
          <w:szCs w:val="24"/>
        </w:rPr>
      </w:pP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При вычерчивании крепёжных деталей с резьбой контур резьбы выполняй сплошной толстой линией, а линию резьбы – сплошной тонкой линией.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Стандартные изделия болты, шпильки, гайки, шайбы, винты в разрезе показываются неразрезанными.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Контрольные вопросы: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1 – перечислите разъемные соединения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2 – укажите назначение болта, гайки, шайбы, шпильки, шпонки, штифта</w:t>
      </w:r>
    </w:p>
    <w:p w:rsidR="00492B60" w:rsidRDefault="00492B60" w:rsidP="00EA4841">
      <w:pPr>
        <w:jc w:val="both"/>
        <w:rPr>
          <w:b/>
          <w:sz w:val="24"/>
          <w:szCs w:val="24"/>
        </w:rPr>
      </w:pPr>
    </w:p>
    <w:p w:rsidR="00492B60" w:rsidRDefault="00492B60" w:rsidP="00EA4841">
      <w:pPr>
        <w:jc w:val="both"/>
        <w:rPr>
          <w:b/>
          <w:sz w:val="24"/>
          <w:szCs w:val="24"/>
        </w:rPr>
      </w:pPr>
    </w:p>
    <w:p w:rsidR="00492B60" w:rsidRDefault="00492B60" w:rsidP="00EA4841">
      <w:pPr>
        <w:jc w:val="both"/>
        <w:rPr>
          <w:b/>
          <w:sz w:val="24"/>
          <w:szCs w:val="24"/>
        </w:rPr>
      </w:pPr>
    </w:p>
    <w:p w:rsidR="00EA4841" w:rsidRPr="00EA4841" w:rsidRDefault="008D0C06" w:rsidP="00EA48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Задание №5</w:t>
      </w:r>
      <w:r w:rsidR="004D35D2">
        <w:rPr>
          <w:b/>
          <w:sz w:val="24"/>
          <w:szCs w:val="24"/>
        </w:rPr>
        <w:t>.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b/>
          <w:sz w:val="24"/>
          <w:szCs w:val="24"/>
        </w:rPr>
        <w:t>Тема: Выполнение эскизов машиностроительных деталей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b/>
          <w:sz w:val="24"/>
          <w:szCs w:val="24"/>
        </w:rPr>
        <w:t>Методические указания</w:t>
      </w:r>
      <w:r w:rsidRPr="00EA4841">
        <w:rPr>
          <w:sz w:val="24"/>
          <w:szCs w:val="24"/>
        </w:rPr>
        <w:t xml:space="preserve">: </w:t>
      </w: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sz w:val="24"/>
          <w:szCs w:val="24"/>
        </w:rPr>
        <w:t xml:space="preserve">           В задании предусматривается по аксонометрической проекции производственной детали построить в необходимом количестве видов ее чертеж с применением необходимых разрезов и технического рисунка дет</w:t>
      </w:r>
      <w:r w:rsidR="004D35D2">
        <w:rPr>
          <w:sz w:val="24"/>
          <w:szCs w:val="24"/>
        </w:rPr>
        <w:t xml:space="preserve">али в аксонометрии с вырезом ¼. </w:t>
      </w:r>
      <w:r w:rsidRPr="00EA4841">
        <w:rPr>
          <w:sz w:val="24"/>
          <w:szCs w:val="24"/>
        </w:rPr>
        <w:t>Выполняемая работа связана с практическим применением правил выполнения разрезов по ГОСТ 2.305-68, обозначением материалов по ГОСТ 2.306-68, нанесением размеров по ГОСТ 2.307-68, изучением ГОСТ 2.311-68 «изображение резьбы». При этом закрепляются умения и навыки в построении технического рисунка.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Для выполнения графической работы необходимо повторить по учебнику следующие темы: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- построения комплексного чертежа модели по двум заданным проекциям, ее </w:t>
      </w:r>
      <w:r w:rsidRPr="00EA4841">
        <w:rPr>
          <w:sz w:val="24"/>
          <w:szCs w:val="24"/>
        </w:rPr>
        <w:lastRenderedPageBreak/>
        <w:t>аксонометрической проекции;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- виды разрезов, правила их выполнения и изображения на чертежах;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- построение простых разрезов и аксонометрии детали  с вырезом ¼; 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- выполнение эскизов.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>
                <wp:simplePos x="0" y="0"/>
                <wp:positionH relativeFrom="margin">
                  <wp:posOffset>-1959610</wp:posOffset>
                </wp:positionH>
                <wp:positionV relativeFrom="paragraph">
                  <wp:posOffset>-423545</wp:posOffset>
                </wp:positionV>
                <wp:extent cx="0" cy="829310"/>
                <wp:effectExtent l="17145" t="15875" r="11430" b="12065"/>
                <wp:wrapNone/>
                <wp:docPr id="80" name="Прямая соединительная линия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29310"/>
                        </a:xfrm>
                        <a:prstGeom prst="line">
                          <a:avLst/>
                        </a:prstGeom>
                        <a:noFill/>
                        <a:ln w="184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04C66B" id="Прямая соединительная линия 80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154.3pt,-33.35pt" to="-154.3pt,3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" o:allowincell="f" strokeweight="1.45pt">
                <w10:wrap anchorx="margin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margin">
                  <wp:posOffset>-1280160</wp:posOffset>
                </wp:positionH>
                <wp:positionV relativeFrom="paragraph">
                  <wp:posOffset>-423545</wp:posOffset>
                </wp:positionV>
                <wp:extent cx="0" cy="822960"/>
                <wp:effectExtent l="10795" t="15875" r="17780" b="18415"/>
                <wp:wrapNone/>
                <wp:docPr id="79" name="Прямая соединительная линия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22960"/>
                        </a:xfrm>
                        <a:prstGeom prst="line">
                          <a:avLst/>
                        </a:prstGeom>
                        <a:noFill/>
                        <a:ln w="184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DB659B" id="Прямая соединительная линия 79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100.8pt,-33.35pt" to="-100.8pt,3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" o:allowincell="f" strokeweight="1.45pt">
                <w10:wrap anchorx="margin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margin">
                  <wp:posOffset>-956945</wp:posOffset>
                </wp:positionH>
                <wp:positionV relativeFrom="paragraph">
                  <wp:posOffset>1581785</wp:posOffset>
                </wp:positionV>
                <wp:extent cx="0" cy="643255"/>
                <wp:effectExtent l="10160" t="11430" r="8890" b="12065"/>
                <wp:wrapNone/>
                <wp:docPr id="78" name="Прямая соединительная линия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43255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50F8BB" id="Прямая соединительная линия 78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75.35pt,124.55pt" to="-75.35pt,17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" o:allowincell="f" strokeweight=".7pt">
                <w10:wrap anchorx="margin"/>
              </v:line>
            </w:pict>
          </mc:Fallback>
        </mc:AlternateContent>
      </w:r>
      <w:r w:rsidRPr="00EA4841">
        <w:rPr>
          <w:sz w:val="24"/>
          <w:szCs w:val="24"/>
        </w:rPr>
        <w:t>Эскизом детали называют чертеж, вы</w:t>
      </w:r>
      <w:r w:rsidRPr="00EA4841">
        <w:rPr>
          <w:sz w:val="24"/>
          <w:szCs w:val="24"/>
        </w:rPr>
        <w:softHyphen/>
        <w:t>полненный от руки. Масштаб изображения и пропорциональность отдельных элементов де</w:t>
      </w:r>
      <w:r w:rsidRPr="00EA4841">
        <w:rPr>
          <w:sz w:val="24"/>
          <w:szCs w:val="24"/>
        </w:rPr>
        <w:softHyphen/>
        <w:t>тали на эскизе выдерживают приближенно, на глаз.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Эскизы выполняют с соблюдением всех пра</w:t>
      </w:r>
      <w:r w:rsidRPr="00EA4841">
        <w:rPr>
          <w:sz w:val="24"/>
          <w:szCs w:val="24"/>
        </w:rPr>
        <w:softHyphen/>
        <w:t>вил и требований, предъявляемых к чертежам деталей. Несмотря на то, что эскиз выпол</w:t>
      </w:r>
      <w:r w:rsidRPr="00EA4841">
        <w:rPr>
          <w:sz w:val="24"/>
          <w:szCs w:val="24"/>
        </w:rPr>
        <w:softHyphen/>
        <w:t>няют от руки, обводка изображений, штрихов</w:t>
      </w:r>
      <w:r w:rsidRPr="00EA4841">
        <w:rPr>
          <w:sz w:val="24"/>
          <w:szCs w:val="24"/>
        </w:rPr>
        <w:softHyphen/>
      </w:r>
      <w:r w:rsidRPr="00EA4841">
        <w:rPr>
          <w:sz w:val="24"/>
          <w:szCs w:val="24"/>
        </w:rPr>
        <w:pgNum/>
      </w:r>
      <w:r w:rsidRPr="00EA4841">
        <w:rPr>
          <w:sz w:val="24"/>
          <w:szCs w:val="24"/>
        </w:rPr>
        <w:t xml:space="preserve">А, надписи, нанесение размеров на эскизе должны быть выполнены аккуратно и четко. Эскизы в учебном процессе выполняют на листах бумаги в клетку. 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Формат эскиза определяется числом изоб</w:t>
      </w:r>
      <w:r w:rsidRPr="00EA4841">
        <w:rPr>
          <w:sz w:val="24"/>
          <w:szCs w:val="24"/>
        </w:rPr>
        <w:softHyphen/>
        <w:t>ражений,    их    степенью    сложности,    числом размеров и т. П. Формат А4 располагают только вертикально. Выполнять изображения и обводить их на эскизах рекомендуется мягкими карандашами (М, 2М), учитывая качество выбранной для выполнения эскиза бумаги. Окружности сна</w:t>
      </w:r>
      <w:r w:rsidRPr="00EA4841">
        <w:rPr>
          <w:sz w:val="24"/>
          <w:szCs w:val="24"/>
        </w:rPr>
        <w:softHyphen/>
        <w:t>чала проводят циркулем, а затем обводят от руки.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При выполнении эскизов по производственным деталям закрепляются навыки применения правил выполнения разрезов, сечений, нанесения размеров, умения обмерять деталь и проставлять шероховатость поверхности в зависимости от ее обработки и изготовления .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b/>
          <w:sz w:val="24"/>
          <w:szCs w:val="24"/>
        </w:rPr>
        <w:t>ЗАДАНИЕ:</w:t>
      </w:r>
      <w:r w:rsidRPr="00EA4841">
        <w:rPr>
          <w:sz w:val="24"/>
          <w:szCs w:val="24"/>
        </w:rPr>
        <w:t xml:space="preserve"> 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EA4841" w:rsidP="00EA4841">
      <w:pPr>
        <w:ind w:firstLine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По образцам деталей или по изображению выполнить эскиз детали с построением технического рисунка.</w:t>
      </w:r>
    </w:p>
    <w:p w:rsidR="00EA4841" w:rsidRPr="00EA4841" w:rsidRDefault="00EA4841" w:rsidP="00EA4841">
      <w:pPr>
        <w:ind w:firstLine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Деталь для составления эскиза студент получает у преподавателя, или эскиз выполняется по рисункам деталей, приведенных в изометрии в масштабе 1:5. Полученные при обмере детали размеры округлить до целого числа. Требования к шероховатости поверхности на чертеже не указывать. Пользоваться рекомендациями для выполнения эскизов. При выполнении эскиза по изометрии считать коэффициент искажения по осям равным 1. </w:t>
      </w:r>
    </w:p>
    <w:p w:rsidR="00EA4841" w:rsidRPr="00EA4841" w:rsidRDefault="00EA4841" w:rsidP="00EA4841">
      <w:pPr>
        <w:ind w:firstLine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Образец выполнени</w:t>
      </w:r>
      <w:r w:rsidR="0094611A">
        <w:rPr>
          <w:sz w:val="24"/>
          <w:szCs w:val="24"/>
        </w:rPr>
        <w:t>я задания выполнен на рисунке 4.</w:t>
      </w: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Образец выполнения задания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048375" cy="3714750"/>
            <wp:effectExtent l="0" t="0" r="952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94611A" w:rsidP="00EA4841">
      <w:pPr>
        <w:jc w:val="center"/>
        <w:rPr>
          <w:sz w:val="24"/>
          <w:szCs w:val="24"/>
        </w:rPr>
      </w:pPr>
      <w:r>
        <w:rPr>
          <w:sz w:val="24"/>
          <w:szCs w:val="24"/>
        </w:rPr>
        <w:t>Рисунок 4.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Варианты заданий</w:t>
      </w: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85"/>
        <w:gridCol w:w="3285"/>
        <w:gridCol w:w="3286"/>
      </w:tblGrid>
      <w:tr w:rsidR="00EA4841" w:rsidRPr="00EA4841" w:rsidTr="00EA4841"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1, 21</w:t>
            </w:r>
          </w:p>
        </w:tc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2, 13, 22</w:t>
            </w:r>
          </w:p>
        </w:tc>
        <w:tc>
          <w:tcPr>
            <w:tcW w:w="3286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3, 23</w:t>
            </w:r>
          </w:p>
        </w:tc>
      </w:tr>
      <w:tr w:rsidR="00EA4841" w:rsidRPr="00EA4841" w:rsidTr="00EA4841"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790700" cy="1504950"/>
                  <wp:effectExtent l="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Колпачок</w:t>
            </w:r>
          </w:p>
        </w:tc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914525" cy="1504950"/>
                  <wp:effectExtent l="0" t="0" r="9525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Крышка</w:t>
            </w:r>
          </w:p>
        </w:tc>
        <w:tc>
          <w:tcPr>
            <w:tcW w:w="3286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876425" cy="1390650"/>
                  <wp:effectExtent l="0" t="0" r="9525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Крышка</w:t>
            </w:r>
          </w:p>
        </w:tc>
      </w:tr>
    </w:tbl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85"/>
        <w:gridCol w:w="3285"/>
        <w:gridCol w:w="3286"/>
      </w:tblGrid>
      <w:tr w:rsidR="00EA4841" w:rsidRPr="00EA4841" w:rsidTr="00EA4841"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4, 14, 24</w:t>
            </w:r>
          </w:p>
        </w:tc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5, 15, 25</w:t>
            </w:r>
          </w:p>
        </w:tc>
        <w:tc>
          <w:tcPr>
            <w:tcW w:w="3286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6, 16, 26</w:t>
            </w:r>
          </w:p>
        </w:tc>
      </w:tr>
      <w:tr w:rsidR="00EA4841" w:rsidRPr="00EA4841" w:rsidTr="00EA4841"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943100" cy="1228725"/>
                  <wp:effectExtent l="0" t="0" r="0" b="9525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Корпус</w:t>
            </w:r>
          </w:p>
        </w:tc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914525" cy="1343025"/>
                  <wp:effectExtent l="0" t="0" r="9525" b="9525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Шкив</w:t>
            </w:r>
          </w:p>
        </w:tc>
        <w:tc>
          <w:tcPr>
            <w:tcW w:w="3286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885950" cy="1343025"/>
                  <wp:effectExtent l="0" t="0" r="0" b="9525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Крышка</w:t>
            </w:r>
          </w:p>
        </w:tc>
      </w:tr>
    </w:tbl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p w:rsidR="00EA4841" w:rsidRDefault="00EA4841" w:rsidP="00EA4841">
      <w:pPr>
        <w:jc w:val="both"/>
        <w:rPr>
          <w:b/>
          <w:sz w:val="24"/>
          <w:szCs w:val="24"/>
        </w:rPr>
      </w:pPr>
    </w:p>
    <w:p w:rsidR="0094611A" w:rsidRPr="00EA4841" w:rsidRDefault="0094611A" w:rsidP="00EA4841">
      <w:pPr>
        <w:jc w:val="both"/>
        <w:rPr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85"/>
        <w:gridCol w:w="3285"/>
        <w:gridCol w:w="3286"/>
      </w:tblGrid>
      <w:tr w:rsidR="00EA4841" w:rsidRPr="00EA4841" w:rsidTr="00EA4841"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lastRenderedPageBreak/>
              <w:t>Вариант 7, 17, 27</w:t>
            </w:r>
          </w:p>
        </w:tc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8, 18, 28</w:t>
            </w:r>
          </w:p>
        </w:tc>
        <w:tc>
          <w:tcPr>
            <w:tcW w:w="3286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9, 19, 29</w:t>
            </w:r>
          </w:p>
        </w:tc>
      </w:tr>
      <w:tr w:rsidR="00EA4841" w:rsidRPr="00EA4841" w:rsidTr="00EA4841"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943100" cy="1343025"/>
                  <wp:effectExtent l="0" t="0" r="0" b="9525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Вал</w:t>
            </w:r>
          </w:p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914525" cy="1343025"/>
                  <wp:effectExtent l="0" t="0" r="9525" b="9525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Штуцер</w:t>
            </w:r>
          </w:p>
        </w:tc>
        <w:tc>
          <w:tcPr>
            <w:tcW w:w="3286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876425" cy="1352550"/>
                  <wp:effectExtent l="0" t="0" r="9525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Пробка</w:t>
            </w:r>
          </w:p>
        </w:tc>
      </w:tr>
    </w:tbl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85"/>
        <w:gridCol w:w="3285"/>
        <w:gridCol w:w="3286"/>
      </w:tblGrid>
      <w:tr w:rsidR="00EA4841" w:rsidRPr="00EA4841" w:rsidTr="00EA4841"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Вариант 10, 20, 30</w:t>
            </w:r>
          </w:p>
        </w:tc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Вариант 11, </w:t>
            </w:r>
          </w:p>
        </w:tc>
        <w:tc>
          <w:tcPr>
            <w:tcW w:w="3286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Вариант 12, </w:t>
            </w:r>
          </w:p>
        </w:tc>
      </w:tr>
      <w:tr w:rsidR="00EA4841" w:rsidRPr="00EA4841" w:rsidTr="00EA4841"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924050" cy="1171575"/>
                  <wp:effectExtent l="0" t="0" r="0" b="9525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Стакан</w:t>
            </w:r>
          </w:p>
        </w:tc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790700" cy="1504950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6" w:type="dxa"/>
          </w:tcPr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b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876425" cy="1390650"/>
                  <wp:effectExtent l="0" t="0" r="9525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Порядок выполнения работы:</w:t>
      </w:r>
    </w:p>
    <w:p w:rsidR="00EA4841" w:rsidRPr="00EA4841" w:rsidRDefault="00EA4841" w:rsidP="00EA4841">
      <w:pPr>
        <w:ind w:firstLine="36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   Работу выполнить на</w:t>
      </w:r>
      <w:r w:rsidR="005B705D">
        <w:rPr>
          <w:sz w:val="24"/>
          <w:szCs w:val="24"/>
        </w:rPr>
        <w:t xml:space="preserve"> миллиметровой бумаге формата A4</w:t>
      </w:r>
      <w:r w:rsidRPr="00EA4841">
        <w:rPr>
          <w:sz w:val="24"/>
          <w:szCs w:val="24"/>
        </w:rPr>
        <w:t>. Обмерить по чертежу деталь и все размеры увеличить в 5 раз. По аксонометрической проекции модели построить необходимое количество видов с применением фронтального разреза в следующей последовательности:</w:t>
      </w:r>
    </w:p>
    <w:p w:rsidR="00EA4841" w:rsidRPr="00EA4841" w:rsidRDefault="00EA4841" w:rsidP="00EA4841">
      <w:pPr>
        <w:ind w:firstLine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1 – Осмотреть деталь, ознакомиться с ее конструкцией, определить имеющиеся в ней отверстия, резьбы, выступы, и т.п. Мысленно расчленить деталь на простые геометр. формы.</w:t>
      </w:r>
    </w:p>
    <w:p w:rsidR="00EA4841" w:rsidRPr="00EA4841" w:rsidRDefault="00EA4841" w:rsidP="00EA4841">
      <w:pPr>
        <w:ind w:firstLine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2 – Установить наименование, материал, назначение, рабочее положение детали в изделии и др.</w:t>
      </w:r>
    </w:p>
    <w:p w:rsidR="00EA4841" w:rsidRPr="00EA4841" w:rsidRDefault="00EA4841" w:rsidP="00EA4841">
      <w:pPr>
        <w:ind w:firstLine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3 – Выбрать главный вид, который дает наиболее полное представление о форме и размерах детали. </w:t>
      </w:r>
    </w:p>
    <w:p w:rsidR="00EA4841" w:rsidRPr="00EA4841" w:rsidRDefault="00EA4841" w:rsidP="00EA4841">
      <w:pPr>
        <w:ind w:firstLine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4 – Определить необходимые изображения – виды, разрезы, сечения и выносные элементы.</w:t>
      </w:r>
    </w:p>
    <w:p w:rsidR="00EA4841" w:rsidRPr="00EA4841" w:rsidRDefault="00EA4841" w:rsidP="00EA4841">
      <w:pPr>
        <w:ind w:firstLine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5 – На выбранном формате наносят рамку и основную надпись.</w:t>
      </w:r>
    </w:p>
    <w:p w:rsidR="00EA4841" w:rsidRPr="00EA4841" w:rsidRDefault="00EA4841" w:rsidP="00EA4841">
      <w:pPr>
        <w:ind w:firstLine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6 – Определяют глазомерные габаритные размеры детали и компонуют их на формате.</w:t>
      </w:r>
    </w:p>
    <w:p w:rsidR="00EA4841" w:rsidRPr="00EA4841" w:rsidRDefault="00EA4841" w:rsidP="00EA4841">
      <w:pPr>
        <w:ind w:firstLine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7 – Наносят контуры каждого изображения тонкими линиями (1-й этап). Тонкими линиями намечают контуры разрезов, сечений, дополнительных видов, выносных элементов, выполняют штриховку и обводку  изображений  сплошной  основной    линией (2-й этап). Наносят выносные и размерные линии (3-й этап).</w:t>
      </w:r>
    </w:p>
    <w:p w:rsidR="00EA4841" w:rsidRPr="00EA4841" w:rsidRDefault="00EA4841" w:rsidP="00EA4841">
      <w:pPr>
        <w:ind w:firstLine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8 -  Обмеряют деталь и наносят размерные числа.</w:t>
      </w:r>
    </w:p>
    <w:p w:rsidR="00EA4841" w:rsidRPr="00CF6861" w:rsidRDefault="00EA4841" w:rsidP="00CF6861">
      <w:pPr>
        <w:pStyle w:val="a7"/>
        <w:numPr>
          <w:ilvl w:val="0"/>
          <w:numId w:val="1"/>
        </w:numPr>
        <w:jc w:val="both"/>
        <w:rPr>
          <w:sz w:val="24"/>
          <w:szCs w:val="24"/>
        </w:rPr>
      </w:pPr>
      <w:r w:rsidRPr="00CF6861">
        <w:rPr>
          <w:sz w:val="24"/>
          <w:szCs w:val="24"/>
        </w:rPr>
        <w:t xml:space="preserve">– Выполняют необходимые надписи, Внимательно проверяют эскиз, заполняют основную надпись. </w:t>
      </w:r>
    </w:p>
    <w:p w:rsidR="00CF6861" w:rsidRPr="00CF6861" w:rsidRDefault="00CF6861" w:rsidP="00CF6861">
      <w:pPr>
        <w:pStyle w:val="a7"/>
        <w:ind w:left="900"/>
        <w:jc w:val="both"/>
        <w:rPr>
          <w:sz w:val="24"/>
          <w:szCs w:val="24"/>
        </w:rPr>
      </w:pP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Контрольные вопросы: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>1 – чем эскиз отличается от чертежа?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>2 – из каких этапов слагается работа по составлению эскиза?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>3–чем руководствуются при выборе положения детали для зарисовки главного изображения?</w:t>
      </w: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sz w:val="24"/>
          <w:szCs w:val="24"/>
        </w:rPr>
        <w:t>4 – какое положение детали называют рабочим?</w:t>
      </w: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p w:rsidR="00EA4841" w:rsidRPr="00EA4841" w:rsidRDefault="004D35D2" w:rsidP="00EA48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Задание №6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b/>
          <w:sz w:val="24"/>
          <w:szCs w:val="24"/>
        </w:rPr>
        <w:t xml:space="preserve">Тема: Выполнение эскизов деталей зубчатых передач. 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b/>
          <w:sz w:val="24"/>
          <w:szCs w:val="24"/>
        </w:rPr>
        <w:t>Методические указания</w:t>
      </w:r>
      <w:r w:rsidRPr="00EA4841">
        <w:rPr>
          <w:sz w:val="24"/>
          <w:szCs w:val="24"/>
        </w:rPr>
        <w:t xml:space="preserve">: 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EA4841" w:rsidP="00EA4841">
      <w:pPr>
        <w:ind w:firstLine="709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Зубчатые зацепления применяются для передачи вращательного движения от одного вала к другому. Если оси валов параллельны, то передачу осуществляют цилиндрическими зубчатыми колесами. При пересекающихся осях применяют конические зубчатые колеса. Червячная передача применяется в тех случаях, когда оси валов скрещиваются.</w:t>
      </w:r>
    </w:p>
    <w:p w:rsidR="00EA4841" w:rsidRPr="00EA4841" w:rsidRDefault="00EA4841" w:rsidP="00EA4841">
      <w:pPr>
        <w:ind w:firstLine="709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Предварительно необходимо по учебнику изучить основные параметры зубчатых колес и их взаимосвязь. Для цилиндрического зубчатого колеса основным параметром является модуль, который выражается в миллиметрах. ГОСТ 9563-60 предусматривает предпочтительный ряд модулей: 1:1,25; 1,5; 2; 2,5; 3; 4, 5; 6; 8; 10, 12; 16; 20.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>Два колеса, находящихся в зацеплении, имеют одинаковый модуль. По модулю и количеству зубьев выбирают инструмент для изготовления зубчатого колеса и ведут расчет элементов зубчатого колеса. Данные для цилиндрических прямозубых колес приведены на образ</w:t>
      </w:r>
      <w:r w:rsidR="0094611A">
        <w:rPr>
          <w:sz w:val="24"/>
          <w:szCs w:val="24"/>
        </w:rPr>
        <w:t>це выполнения задания см. рис.5</w:t>
      </w:r>
      <w:r w:rsidRPr="00EA4841">
        <w:rPr>
          <w:sz w:val="24"/>
          <w:szCs w:val="24"/>
        </w:rPr>
        <w:t>.</w:t>
      </w:r>
    </w:p>
    <w:p w:rsidR="00EA4841" w:rsidRPr="00EA4841" w:rsidRDefault="00EA4841" w:rsidP="00EA4841">
      <w:pPr>
        <w:ind w:firstLine="709"/>
        <w:jc w:val="both"/>
        <w:rPr>
          <w:sz w:val="24"/>
          <w:szCs w:val="24"/>
        </w:rPr>
      </w:pP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Образец выполнения задания</w:t>
      </w:r>
    </w:p>
    <w:p w:rsidR="00EA4841" w:rsidRPr="00EA4841" w:rsidRDefault="00EA4841" w:rsidP="00EA4841">
      <w:pPr>
        <w:ind w:firstLine="709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6"/>
        <w:gridCol w:w="4811"/>
        <w:gridCol w:w="1237"/>
        <w:gridCol w:w="1511"/>
        <w:gridCol w:w="450"/>
        <w:gridCol w:w="14"/>
        <w:gridCol w:w="438"/>
        <w:gridCol w:w="222"/>
      </w:tblGrid>
      <w:tr w:rsidR="00EA4841" w:rsidRPr="00EA4841" w:rsidTr="004D35D2">
        <w:trPr>
          <w:trHeight w:val="63"/>
        </w:trPr>
        <w:tc>
          <w:tcPr>
            <w:tcW w:w="9168" w:type="dxa"/>
            <w:gridSpan w:val="8"/>
            <w:tcBorders>
              <w:bottom w:val="nil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  <w:tr w:rsidR="00EA4841" w:rsidRPr="00EA4841" w:rsidTr="004D35D2">
        <w:trPr>
          <w:trHeight w:val="190"/>
        </w:trPr>
        <w:tc>
          <w:tcPr>
            <w:tcW w:w="556" w:type="dxa"/>
            <w:vMerge w:val="restart"/>
            <w:tcBorders>
              <w:top w:val="nil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6048" w:type="dxa"/>
            <w:gridSpan w:val="2"/>
            <w:vMerge w:val="restart"/>
            <w:tcBorders>
              <w:right w:val="nil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tabs>
                <w:tab w:val="left" w:pos="1564"/>
              </w:tabs>
              <w:jc w:val="both"/>
              <w:rPr>
                <w:color w:val="FFFFFF"/>
                <w:sz w:val="24"/>
                <w:szCs w:val="24"/>
              </w:rPr>
            </w:pPr>
            <w:r>
              <w:rPr>
                <w:noProof/>
                <w:color w:val="FFFFFF"/>
                <w:sz w:val="24"/>
                <w:szCs w:val="24"/>
              </w:rPr>
              <w:drawing>
                <wp:inline distT="0" distB="0" distL="0" distR="0" wp14:anchorId="107D0A5E" wp14:editId="280364A8">
                  <wp:extent cx="3609975" cy="2809734"/>
                  <wp:effectExtent l="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9975" cy="2809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51" w:type="dxa"/>
            <w:gridSpan w:val="4"/>
            <w:tcBorders>
              <w:left w:val="nil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13" w:type="dxa"/>
            <w:vMerge w:val="restart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  <w:tr w:rsidR="00EA4841" w:rsidRPr="00EA4841" w:rsidTr="004D35D2">
        <w:trPr>
          <w:trHeight w:val="102"/>
        </w:trPr>
        <w:tc>
          <w:tcPr>
            <w:tcW w:w="556" w:type="dxa"/>
            <w:vMerge/>
            <w:tcBorders>
              <w:top w:val="nil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6048" w:type="dxa"/>
            <w:gridSpan w:val="2"/>
            <w:vMerge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44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Модуль</w:t>
            </w:r>
          </w:p>
        </w:tc>
        <w:tc>
          <w:tcPr>
            <w:tcW w:w="464" w:type="dxa"/>
            <w:gridSpan w:val="2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m</w:t>
            </w:r>
          </w:p>
        </w:tc>
        <w:tc>
          <w:tcPr>
            <w:tcW w:w="437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13" w:type="dxa"/>
            <w:vMerge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  <w:tr w:rsidR="00EA4841" w:rsidRPr="00EA4841" w:rsidTr="004D35D2">
        <w:trPr>
          <w:trHeight w:val="102"/>
        </w:trPr>
        <w:tc>
          <w:tcPr>
            <w:tcW w:w="556" w:type="dxa"/>
            <w:vMerge/>
            <w:tcBorders>
              <w:top w:val="nil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6048" w:type="dxa"/>
            <w:gridSpan w:val="2"/>
            <w:vMerge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449" w:type="dxa"/>
            <w:vMerge w:val="restart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Число зубьев</w:t>
            </w:r>
          </w:p>
        </w:tc>
        <w:tc>
          <w:tcPr>
            <w:tcW w:w="464" w:type="dxa"/>
            <w:gridSpan w:val="2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vertAlign w:val="subscript"/>
              </w:rPr>
            </w:pPr>
            <w:r w:rsidRPr="00EA4841">
              <w:rPr>
                <w:sz w:val="24"/>
                <w:szCs w:val="24"/>
              </w:rPr>
              <w:t>z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437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13" w:type="dxa"/>
            <w:vMerge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  <w:tr w:rsidR="00EA4841" w:rsidRPr="00EA4841" w:rsidTr="004D35D2">
        <w:trPr>
          <w:trHeight w:val="102"/>
        </w:trPr>
        <w:tc>
          <w:tcPr>
            <w:tcW w:w="556" w:type="dxa"/>
            <w:vMerge/>
            <w:tcBorders>
              <w:top w:val="nil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6048" w:type="dxa"/>
            <w:gridSpan w:val="2"/>
            <w:vMerge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449" w:type="dxa"/>
            <w:vMerge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64" w:type="dxa"/>
            <w:gridSpan w:val="2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vertAlign w:val="subscript"/>
              </w:rPr>
            </w:pPr>
            <w:r w:rsidRPr="00EA4841">
              <w:rPr>
                <w:sz w:val="24"/>
                <w:szCs w:val="24"/>
              </w:rPr>
              <w:t>z</w:t>
            </w:r>
            <w:r w:rsidRPr="00EA4841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37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13" w:type="dxa"/>
            <w:vMerge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  <w:tr w:rsidR="00EA4841" w:rsidRPr="00EA4841" w:rsidTr="004D35D2">
        <w:trPr>
          <w:trHeight w:val="194"/>
        </w:trPr>
        <w:tc>
          <w:tcPr>
            <w:tcW w:w="556" w:type="dxa"/>
            <w:vMerge/>
            <w:tcBorders>
              <w:top w:val="nil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6048" w:type="dxa"/>
            <w:gridSpan w:val="2"/>
            <w:vMerge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449" w:type="dxa"/>
            <w:vMerge w:val="restart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Диаметр делительной окружности</w:t>
            </w:r>
          </w:p>
        </w:tc>
        <w:tc>
          <w:tcPr>
            <w:tcW w:w="45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d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452" w:type="dxa"/>
            <w:gridSpan w:val="2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13" w:type="dxa"/>
            <w:vMerge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  <w:tr w:rsidR="00EA4841" w:rsidRPr="00EA4841" w:rsidTr="004D35D2">
        <w:trPr>
          <w:trHeight w:val="193"/>
        </w:trPr>
        <w:tc>
          <w:tcPr>
            <w:tcW w:w="556" w:type="dxa"/>
            <w:vMerge/>
            <w:tcBorders>
              <w:top w:val="nil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6048" w:type="dxa"/>
            <w:gridSpan w:val="2"/>
            <w:vMerge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449" w:type="dxa"/>
            <w:vMerge/>
            <w:tcBorders>
              <w:bottom w:val="single" w:sz="4" w:space="0" w:color="auto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vertAlign w:val="subscript"/>
              </w:rPr>
            </w:pPr>
            <w:r w:rsidRPr="00EA4841">
              <w:rPr>
                <w:sz w:val="24"/>
                <w:szCs w:val="24"/>
              </w:rPr>
              <w:t>d</w:t>
            </w:r>
            <w:r w:rsidRPr="00EA4841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52" w:type="dxa"/>
            <w:gridSpan w:val="2"/>
            <w:tcBorders>
              <w:bottom w:val="single" w:sz="4" w:space="0" w:color="auto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13" w:type="dxa"/>
            <w:vMerge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  <w:tr w:rsidR="00EA4841" w:rsidRPr="00EA4841" w:rsidTr="004D35D2">
        <w:trPr>
          <w:trHeight w:val="596"/>
        </w:trPr>
        <w:tc>
          <w:tcPr>
            <w:tcW w:w="556" w:type="dxa"/>
            <w:vMerge/>
            <w:tcBorders>
              <w:top w:val="nil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6048" w:type="dxa"/>
            <w:gridSpan w:val="2"/>
            <w:vMerge/>
            <w:tcBorders>
              <w:bottom w:val="nil"/>
              <w:right w:val="nil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51" w:type="dxa"/>
            <w:gridSpan w:val="4"/>
            <w:tcBorders>
              <w:left w:val="nil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13" w:type="dxa"/>
            <w:vMerge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  <w:tr w:rsidR="00EA4841" w:rsidRPr="00EA4841" w:rsidTr="004D35D2">
        <w:trPr>
          <w:trHeight w:val="404"/>
        </w:trPr>
        <w:tc>
          <w:tcPr>
            <w:tcW w:w="556" w:type="dxa"/>
            <w:vMerge/>
            <w:tcBorders>
              <w:top w:val="nil"/>
              <w:bottom w:val="nil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811" w:type="dxa"/>
            <w:tcBorders>
              <w:top w:val="nil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588" w:type="dxa"/>
            <w:gridSpan w:val="5"/>
            <w:vAlign w:val="center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ОСНОВНАЯ НАДПИСЬ</w:t>
            </w:r>
          </w:p>
        </w:tc>
        <w:tc>
          <w:tcPr>
            <w:tcW w:w="213" w:type="dxa"/>
            <w:vMerge/>
            <w:tcBorders>
              <w:bottom w:val="nil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  <w:tr w:rsidR="00EA4841" w:rsidRPr="00EA4841" w:rsidTr="004D35D2">
        <w:trPr>
          <w:trHeight w:val="201"/>
        </w:trPr>
        <w:tc>
          <w:tcPr>
            <w:tcW w:w="9168" w:type="dxa"/>
            <w:gridSpan w:val="8"/>
            <w:tcBorders>
              <w:top w:val="nil"/>
            </w:tcBorders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</w:tr>
    </w:tbl>
    <w:p w:rsidR="00EA4841" w:rsidRPr="00EA4841" w:rsidRDefault="0094611A" w:rsidP="00EA4841">
      <w:pPr>
        <w:jc w:val="center"/>
        <w:rPr>
          <w:sz w:val="24"/>
          <w:szCs w:val="24"/>
        </w:rPr>
      </w:pPr>
      <w:r>
        <w:rPr>
          <w:sz w:val="24"/>
          <w:szCs w:val="24"/>
        </w:rPr>
        <w:t>Рисунок 5</w:t>
      </w:r>
    </w:p>
    <w:p w:rsidR="00EA4841" w:rsidRPr="00EA4841" w:rsidRDefault="00EA4841" w:rsidP="00EA4841">
      <w:pPr>
        <w:ind w:firstLine="709"/>
        <w:jc w:val="both"/>
        <w:rPr>
          <w:sz w:val="24"/>
          <w:szCs w:val="24"/>
        </w:rPr>
      </w:pPr>
    </w:p>
    <w:p w:rsidR="00EA4841" w:rsidRPr="004D35D2" w:rsidRDefault="00EA4841" w:rsidP="004D35D2">
      <w:pPr>
        <w:ind w:firstLine="709"/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Рас</w:t>
      </w:r>
      <w:r w:rsidR="004D35D2">
        <w:rPr>
          <w:b/>
          <w:sz w:val="24"/>
          <w:szCs w:val="24"/>
        </w:rPr>
        <w:t>чет элементов зубчатого колеса: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Соотношение  размеров   элементов   цилиндрической   зубчатой   передачи в   зависимости   от модуля </w:t>
      </w:r>
      <w:r w:rsidRPr="00EA4841">
        <w:rPr>
          <w:b/>
          <w:sz w:val="24"/>
          <w:szCs w:val="24"/>
        </w:rPr>
        <w:t>m</w:t>
      </w:r>
      <w:r w:rsidRPr="00EA4841">
        <w:rPr>
          <w:sz w:val="24"/>
          <w:szCs w:val="24"/>
        </w:rPr>
        <w:t xml:space="preserve">, чисел зубьев шестерни </w:t>
      </w:r>
      <w:r w:rsidRPr="00EA4841">
        <w:rPr>
          <w:b/>
          <w:sz w:val="24"/>
          <w:szCs w:val="24"/>
        </w:rPr>
        <w:t>z</w:t>
      </w:r>
      <w:r w:rsidRPr="00EA4841">
        <w:rPr>
          <w:b/>
          <w:sz w:val="24"/>
          <w:szCs w:val="24"/>
          <w:vertAlign w:val="subscript"/>
        </w:rPr>
        <w:t>1</w:t>
      </w:r>
      <w:r w:rsidRPr="00EA4841">
        <w:rPr>
          <w:sz w:val="24"/>
          <w:szCs w:val="24"/>
        </w:rPr>
        <w:t xml:space="preserve">   и колеса </w:t>
      </w:r>
      <w:r w:rsidRPr="00EA4841">
        <w:rPr>
          <w:b/>
          <w:sz w:val="24"/>
          <w:szCs w:val="24"/>
        </w:rPr>
        <w:t>z</w:t>
      </w:r>
      <w:r w:rsidRPr="00EA4841">
        <w:rPr>
          <w:b/>
          <w:sz w:val="24"/>
          <w:szCs w:val="24"/>
          <w:vertAlign w:val="subscript"/>
        </w:rPr>
        <w:t>2</w:t>
      </w:r>
      <w:r w:rsidRPr="00EA4841">
        <w:rPr>
          <w:sz w:val="24"/>
          <w:szCs w:val="24"/>
        </w:rPr>
        <w:t xml:space="preserve">   и диаметров валов шестерни </w:t>
      </w:r>
      <w:r w:rsidRPr="00EA4841">
        <w:rPr>
          <w:b/>
          <w:sz w:val="24"/>
          <w:szCs w:val="24"/>
        </w:rPr>
        <w:t>Dв</w:t>
      </w:r>
      <w:r w:rsidRPr="00EA4841">
        <w:rPr>
          <w:b/>
          <w:sz w:val="24"/>
          <w:szCs w:val="24"/>
          <w:vertAlign w:val="subscript"/>
        </w:rPr>
        <w:t>1</w:t>
      </w:r>
      <w:r w:rsidRPr="00EA4841">
        <w:rPr>
          <w:sz w:val="24"/>
          <w:szCs w:val="24"/>
        </w:rPr>
        <w:t xml:space="preserve">   и колеса </w:t>
      </w:r>
      <w:r w:rsidRPr="00EA4841">
        <w:rPr>
          <w:b/>
          <w:sz w:val="24"/>
          <w:szCs w:val="24"/>
        </w:rPr>
        <w:t>Dв</w:t>
      </w:r>
      <w:r w:rsidRPr="00EA4841">
        <w:rPr>
          <w:b/>
          <w:sz w:val="24"/>
          <w:szCs w:val="24"/>
          <w:vertAlign w:val="subscript"/>
        </w:rPr>
        <w:t xml:space="preserve">2 </w:t>
      </w:r>
      <w:r w:rsidRPr="00EA4841">
        <w:rPr>
          <w:sz w:val="24"/>
          <w:szCs w:val="24"/>
          <w:vertAlign w:val="subscript"/>
        </w:rPr>
        <w:t xml:space="preserve"> </w:t>
      </w:r>
      <w:r w:rsidRPr="00EA4841">
        <w:rPr>
          <w:sz w:val="24"/>
          <w:szCs w:val="24"/>
        </w:rPr>
        <w:t>приведено в таблице 1.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>Таблица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8"/>
        <w:gridCol w:w="1826"/>
        <w:gridCol w:w="3239"/>
      </w:tblGrid>
      <w:tr w:rsidR="00EA4841" w:rsidRPr="00EA4841" w:rsidTr="00EA4841">
        <w:tc>
          <w:tcPr>
            <w:tcW w:w="4788" w:type="dxa"/>
            <w:vAlign w:val="center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Элемент передачи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Обозначение</w:t>
            </w:r>
            <w:r w:rsidRPr="00EA4841">
              <w:rPr>
                <w:sz w:val="24"/>
                <w:szCs w:val="24"/>
              </w:rPr>
              <w:tab/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Размер, мм</w:t>
            </w:r>
          </w:p>
        </w:tc>
      </w:tr>
      <w:tr w:rsidR="00EA4841" w:rsidRPr="00EA4841" w:rsidTr="00EA4841">
        <w:tc>
          <w:tcPr>
            <w:tcW w:w="478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Делительный диаметр шестерни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  <w:vertAlign w:val="subscript"/>
              </w:rPr>
            </w:pPr>
            <w:r w:rsidRPr="00EA4841">
              <w:rPr>
                <w:sz w:val="24"/>
                <w:szCs w:val="24"/>
              </w:rPr>
              <w:t>d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vertAlign w:val="subscript"/>
              </w:rPr>
            </w:pPr>
            <w:r w:rsidRPr="00EA4841">
              <w:rPr>
                <w:sz w:val="24"/>
                <w:szCs w:val="24"/>
              </w:rPr>
              <w:t>d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  <w:r w:rsidRPr="00EA4841">
              <w:rPr>
                <w:sz w:val="24"/>
                <w:szCs w:val="24"/>
              </w:rPr>
              <w:t xml:space="preserve"> = mz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</w:p>
        </w:tc>
      </w:tr>
      <w:tr w:rsidR="00EA4841" w:rsidRPr="00EA4841" w:rsidTr="00EA4841">
        <w:tc>
          <w:tcPr>
            <w:tcW w:w="478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Диаметр вершин зубьев шестерни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  <w:vertAlign w:val="subscript"/>
              </w:rPr>
            </w:pPr>
            <w:r w:rsidRPr="00EA4841">
              <w:rPr>
                <w:sz w:val="24"/>
                <w:szCs w:val="24"/>
              </w:rPr>
              <w:t>da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vertAlign w:val="subscript"/>
              </w:rPr>
            </w:pPr>
            <w:r w:rsidRPr="00EA4841">
              <w:rPr>
                <w:sz w:val="24"/>
                <w:szCs w:val="24"/>
              </w:rPr>
              <w:t>da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  <w:r w:rsidRPr="00EA4841">
              <w:rPr>
                <w:sz w:val="24"/>
                <w:szCs w:val="24"/>
              </w:rPr>
              <w:t xml:space="preserve"> = d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  <w:r w:rsidRPr="00EA4841">
              <w:rPr>
                <w:sz w:val="24"/>
                <w:szCs w:val="24"/>
              </w:rPr>
              <w:t xml:space="preserve"> + 2ha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</w:p>
        </w:tc>
      </w:tr>
      <w:tr w:rsidR="00EA4841" w:rsidRPr="00EA4841" w:rsidTr="00EA4841">
        <w:tc>
          <w:tcPr>
            <w:tcW w:w="478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Диаметр впадин шестерни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df</w:t>
            </w:r>
            <w:r w:rsidRPr="00EA4841">
              <w:rPr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vertAlign w:val="subscript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df</w:t>
            </w:r>
            <w:r w:rsidRPr="00EA4841">
              <w:rPr>
                <w:sz w:val="24"/>
                <w:szCs w:val="24"/>
                <w:vertAlign w:val="subscript"/>
                <w:lang w:val="en-US"/>
              </w:rPr>
              <w:t xml:space="preserve">1 </w:t>
            </w:r>
            <w:r w:rsidRPr="00EA4841">
              <w:rPr>
                <w:sz w:val="24"/>
                <w:szCs w:val="24"/>
              </w:rPr>
              <w:t>= d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  <w:r w:rsidRPr="00EA4841">
              <w:rPr>
                <w:sz w:val="24"/>
                <w:szCs w:val="24"/>
              </w:rPr>
              <w:t xml:space="preserve"> — 2h</w:t>
            </w:r>
            <w:r w:rsidRPr="00EA4841">
              <w:rPr>
                <w:sz w:val="24"/>
                <w:szCs w:val="24"/>
                <w:lang w:val="en-US"/>
              </w:rPr>
              <w:t>f</w:t>
            </w:r>
            <w:r w:rsidRPr="00EA4841">
              <w:rPr>
                <w:sz w:val="24"/>
                <w:szCs w:val="24"/>
                <w:vertAlign w:val="subscript"/>
                <w:lang w:val="en-US"/>
              </w:rPr>
              <w:t>1</w:t>
            </w:r>
          </w:p>
        </w:tc>
      </w:tr>
      <w:tr w:rsidR="00EA4841" w:rsidRPr="00EA4841" w:rsidTr="00EA4841">
        <w:tc>
          <w:tcPr>
            <w:tcW w:w="478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lastRenderedPageBreak/>
              <w:t>Длина ступицы шестерни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  <w:vertAlign w:val="subscript"/>
              </w:rPr>
            </w:pPr>
            <w:r w:rsidRPr="00EA4841">
              <w:rPr>
                <w:sz w:val="24"/>
                <w:szCs w:val="24"/>
              </w:rPr>
              <w:t>Lст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vertAlign w:val="subscript"/>
              </w:rPr>
            </w:pPr>
            <w:r w:rsidRPr="00EA4841">
              <w:rPr>
                <w:sz w:val="24"/>
                <w:szCs w:val="24"/>
              </w:rPr>
              <w:t>Lст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  <w:r w:rsidRPr="00EA4841">
              <w:rPr>
                <w:sz w:val="24"/>
                <w:szCs w:val="24"/>
              </w:rPr>
              <w:t xml:space="preserve"> = 1,5 Dв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</w:p>
        </w:tc>
      </w:tr>
      <w:tr w:rsidR="00EA4841" w:rsidRPr="00EA4841" w:rsidTr="00EA4841">
        <w:tc>
          <w:tcPr>
            <w:tcW w:w="478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Наружный диаметр ступицы шестерни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D ст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vertAlign w:val="subscript"/>
              </w:rPr>
            </w:pPr>
            <w:r w:rsidRPr="00EA4841">
              <w:rPr>
                <w:sz w:val="24"/>
                <w:szCs w:val="24"/>
              </w:rPr>
              <w:t>D ст</w:t>
            </w:r>
            <w:r w:rsidRPr="00EA4841">
              <w:rPr>
                <w:sz w:val="24"/>
                <w:szCs w:val="24"/>
                <w:vertAlign w:val="subscript"/>
              </w:rPr>
              <w:t xml:space="preserve">1 </w:t>
            </w:r>
            <w:r w:rsidRPr="00EA4841">
              <w:rPr>
                <w:sz w:val="24"/>
                <w:szCs w:val="24"/>
              </w:rPr>
              <w:t>= 1,6 Dв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</w:p>
        </w:tc>
      </w:tr>
      <w:tr w:rsidR="00EA4841" w:rsidRPr="00EA4841" w:rsidTr="00EA4841">
        <w:tc>
          <w:tcPr>
            <w:tcW w:w="478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Диаметр вала шестерни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r w:rsidRPr="00EA4841">
              <w:rPr>
                <w:sz w:val="24"/>
                <w:szCs w:val="24"/>
              </w:rPr>
              <w:t>D</w:t>
            </w:r>
            <w:r w:rsidRPr="00EA4841">
              <w:rPr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vertAlign w:val="subscript"/>
              </w:rPr>
            </w:pPr>
            <w:r w:rsidRPr="00EA4841">
              <w:rPr>
                <w:sz w:val="24"/>
                <w:szCs w:val="24"/>
              </w:rPr>
              <w:t>D</w:t>
            </w:r>
            <w:r w:rsidRPr="00EA4841">
              <w:rPr>
                <w:sz w:val="24"/>
                <w:szCs w:val="24"/>
                <w:vertAlign w:val="subscript"/>
                <w:lang w:val="en-US"/>
              </w:rPr>
              <w:t>1</w:t>
            </w:r>
            <w:r w:rsidRPr="00EA4841">
              <w:rPr>
                <w:sz w:val="24"/>
                <w:szCs w:val="24"/>
                <w:vertAlign w:val="subscript"/>
              </w:rPr>
              <w:t xml:space="preserve"> </w:t>
            </w:r>
            <w:r w:rsidRPr="00EA4841">
              <w:rPr>
                <w:sz w:val="24"/>
                <w:szCs w:val="24"/>
              </w:rPr>
              <w:t>= 1,2 Dв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</w:p>
        </w:tc>
      </w:tr>
      <w:tr w:rsidR="00EA4841" w:rsidRPr="00EA4841" w:rsidTr="00EA4841">
        <w:tc>
          <w:tcPr>
            <w:tcW w:w="478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Делительный диаметр колеса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r w:rsidRPr="00EA4841">
              <w:rPr>
                <w:sz w:val="24"/>
                <w:szCs w:val="24"/>
              </w:rPr>
              <w:t>d</w:t>
            </w:r>
            <w:r w:rsidRPr="00EA4841">
              <w:rPr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vertAlign w:val="subscript"/>
                <w:lang w:val="en-US"/>
              </w:rPr>
            </w:pPr>
            <w:r w:rsidRPr="00EA4841">
              <w:rPr>
                <w:sz w:val="24"/>
                <w:szCs w:val="24"/>
              </w:rPr>
              <w:t>d</w:t>
            </w:r>
            <w:r w:rsidRPr="00EA4841">
              <w:rPr>
                <w:sz w:val="24"/>
                <w:szCs w:val="24"/>
                <w:vertAlign w:val="subscript"/>
                <w:lang w:val="en-US"/>
              </w:rPr>
              <w:t xml:space="preserve">2 </w:t>
            </w:r>
            <w:r w:rsidRPr="00EA4841">
              <w:rPr>
                <w:sz w:val="24"/>
                <w:szCs w:val="24"/>
              </w:rPr>
              <w:t xml:space="preserve">= </w:t>
            </w:r>
            <w:proofErr w:type="spellStart"/>
            <w:r w:rsidRPr="00EA4841">
              <w:rPr>
                <w:sz w:val="24"/>
                <w:szCs w:val="24"/>
              </w:rPr>
              <w:t>mz</w:t>
            </w:r>
            <w:proofErr w:type="spellEnd"/>
            <w:r w:rsidRPr="00EA4841">
              <w:rPr>
                <w:sz w:val="24"/>
                <w:szCs w:val="24"/>
                <w:vertAlign w:val="subscript"/>
                <w:lang w:val="en-US"/>
              </w:rPr>
              <w:t>2</w:t>
            </w:r>
          </w:p>
        </w:tc>
      </w:tr>
      <w:tr w:rsidR="00EA4841" w:rsidRPr="00EA4841" w:rsidTr="00EA4841">
        <w:tc>
          <w:tcPr>
            <w:tcW w:w="478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Диаметр вершин зубьев колеса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  <w:vertAlign w:val="subscript"/>
                <w:lang w:val="en-US"/>
              </w:rPr>
            </w:pPr>
            <w:proofErr w:type="spellStart"/>
            <w:r w:rsidRPr="00EA4841">
              <w:rPr>
                <w:sz w:val="24"/>
                <w:szCs w:val="24"/>
              </w:rPr>
              <w:t>da</w:t>
            </w:r>
            <w:proofErr w:type="spellEnd"/>
            <w:r w:rsidRPr="00EA4841">
              <w:rPr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vertAlign w:val="subscript"/>
                <w:lang w:val="en-US"/>
              </w:rPr>
            </w:pPr>
            <w:proofErr w:type="spellStart"/>
            <w:r w:rsidRPr="00EA4841">
              <w:rPr>
                <w:sz w:val="24"/>
                <w:szCs w:val="24"/>
              </w:rPr>
              <w:t>da</w:t>
            </w:r>
            <w:proofErr w:type="spellEnd"/>
            <w:r w:rsidRPr="00EA4841">
              <w:rPr>
                <w:sz w:val="24"/>
                <w:szCs w:val="24"/>
                <w:vertAlign w:val="subscript"/>
                <w:lang w:val="en-US"/>
              </w:rPr>
              <w:t xml:space="preserve">2 </w:t>
            </w:r>
            <w:r w:rsidRPr="00EA4841">
              <w:rPr>
                <w:sz w:val="24"/>
                <w:szCs w:val="24"/>
              </w:rPr>
              <w:t>= d</w:t>
            </w:r>
            <w:r w:rsidRPr="00EA4841">
              <w:rPr>
                <w:sz w:val="24"/>
                <w:szCs w:val="24"/>
                <w:vertAlign w:val="subscript"/>
                <w:lang w:val="en-US"/>
              </w:rPr>
              <w:t>2</w:t>
            </w:r>
            <w:r w:rsidRPr="00EA4841">
              <w:rPr>
                <w:sz w:val="24"/>
                <w:szCs w:val="24"/>
              </w:rPr>
              <w:t xml:space="preserve"> + 2ha</w:t>
            </w:r>
            <w:r w:rsidRPr="00EA4841">
              <w:rPr>
                <w:sz w:val="24"/>
                <w:szCs w:val="24"/>
                <w:vertAlign w:val="subscript"/>
                <w:lang w:val="en-US"/>
              </w:rPr>
              <w:t>2</w:t>
            </w:r>
          </w:p>
        </w:tc>
      </w:tr>
      <w:tr w:rsidR="00EA4841" w:rsidRPr="00EA4841" w:rsidTr="00EA4841">
        <w:tc>
          <w:tcPr>
            <w:tcW w:w="478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Диаметр впадин колеса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</w:rPr>
            </w:pPr>
            <w:proofErr w:type="spellStart"/>
            <w:r w:rsidRPr="00EA4841">
              <w:rPr>
                <w:sz w:val="24"/>
                <w:szCs w:val="24"/>
              </w:rPr>
              <w:t>df</w:t>
            </w:r>
            <w:proofErr w:type="spellEnd"/>
            <w:r w:rsidRPr="00EA4841">
              <w:rPr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proofErr w:type="spellStart"/>
            <w:r w:rsidRPr="00EA4841">
              <w:rPr>
                <w:sz w:val="24"/>
                <w:szCs w:val="24"/>
              </w:rPr>
              <w:t>df</w:t>
            </w:r>
            <w:proofErr w:type="spellEnd"/>
            <w:r w:rsidRPr="00EA4841">
              <w:rPr>
                <w:sz w:val="24"/>
                <w:szCs w:val="24"/>
                <w:vertAlign w:val="subscript"/>
                <w:lang w:val="en-US"/>
              </w:rPr>
              <w:t xml:space="preserve">2  </w:t>
            </w:r>
            <w:r w:rsidRPr="00EA4841">
              <w:rPr>
                <w:sz w:val="24"/>
                <w:szCs w:val="24"/>
              </w:rPr>
              <w:t xml:space="preserve">= </w:t>
            </w:r>
            <w:r w:rsidRPr="00EA4841">
              <w:rPr>
                <w:sz w:val="24"/>
                <w:szCs w:val="24"/>
                <w:lang w:val="en-US"/>
              </w:rPr>
              <w:t xml:space="preserve"> </w:t>
            </w:r>
            <w:r w:rsidRPr="00EA4841">
              <w:rPr>
                <w:sz w:val="24"/>
                <w:szCs w:val="24"/>
              </w:rPr>
              <w:t>d</w:t>
            </w:r>
            <w:r w:rsidRPr="00EA4841">
              <w:rPr>
                <w:sz w:val="24"/>
                <w:szCs w:val="24"/>
                <w:vertAlign w:val="subscript"/>
                <w:lang w:val="en-US"/>
              </w:rPr>
              <w:t>2</w:t>
            </w:r>
            <w:r w:rsidRPr="00EA4841">
              <w:rPr>
                <w:sz w:val="24"/>
                <w:szCs w:val="24"/>
                <w:lang w:val="en-US"/>
              </w:rPr>
              <w:t xml:space="preserve"> - </w:t>
            </w:r>
            <w:r w:rsidRPr="00EA4841">
              <w:rPr>
                <w:sz w:val="24"/>
                <w:szCs w:val="24"/>
              </w:rPr>
              <w:t>2hf</w:t>
            </w:r>
            <w:r w:rsidRPr="00EA4841">
              <w:rPr>
                <w:sz w:val="24"/>
                <w:szCs w:val="24"/>
                <w:vertAlign w:val="subscript"/>
                <w:lang w:val="en-US"/>
              </w:rPr>
              <w:t>2</w:t>
            </w:r>
            <w:r w:rsidRPr="00EA4841">
              <w:rPr>
                <w:sz w:val="24"/>
                <w:szCs w:val="24"/>
              </w:rPr>
              <w:t xml:space="preserve"> </w:t>
            </w:r>
          </w:p>
        </w:tc>
      </w:tr>
      <w:tr w:rsidR="00EA4841" w:rsidRPr="00EA4841" w:rsidTr="00EA4841">
        <w:tc>
          <w:tcPr>
            <w:tcW w:w="478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Длина ступицы колеса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  <w:vertAlign w:val="subscript"/>
              </w:rPr>
            </w:pPr>
            <w:r w:rsidRPr="00EA4841">
              <w:rPr>
                <w:sz w:val="24"/>
                <w:szCs w:val="24"/>
              </w:rPr>
              <w:t>Lст</w:t>
            </w:r>
            <w:r w:rsidRPr="00EA4841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Lст</w:t>
            </w:r>
            <w:r w:rsidRPr="00EA4841">
              <w:rPr>
                <w:sz w:val="24"/>
                <w:szCs w:val="24"/>
                <w:vertAlign w:val="subscript"/>
              </w:rPr>
              <w:t>2</w:t>
            </w:r>
            <w:r w:rsidRPr="00EA4841">
              <w:rPr>
                <w:sz w:val="24"/>
                <w:szCs w:val="24"/>
              </w:rPr>
              <w:t xml:space="preserve"> = 1,5 Dв</w:t>
            </w:r>
            <w:r w:rsidRPr="00EA4841">
              <w:rPr>
                <w:sz w:val="24"/>
                <w:szCs w:val="24"/>
                <w:vertAlign w:val="subscript"/>
              </w:rPr>
              <w:t>2</w:t>
            </w:r>
          </w:p>
        </w:tc>
      </w:tr>
      <w:tr w:rsidR="00EA4841" w:rsidRPr="00EA4841" w:rsidTr="00EA4841">
        <w:tc>
          <w:tcPr>
            <w:tcW w:w="478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Наружный диаметр ступицы колеса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  <w:vertAlign w:val="subscript"/>
              </w:rPr>
            </w:pPr>
            <w:r w:rsidRPr="00EA4841">
              <w:rPr>
                <w:sz w:val="24"/>
                <w:szCs w:val="24"/>
              </w:rPr>
              <w:t>D ст</w:t>
            </w:r>
            <w:r w:rsidRPr="00EA4841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D ст</w:t>
            </w:r>
            <w:r w:rsidRPr="00EA4841">
              <w:rPr>
                <w:sz w:val="24"/>
                <w:szCs w:val="24"/>
                <w:vertAlign w:val="subscript"/>
              </w:rPr>
              <w:t xml:space="preserve">2 </w:t>
            </w:r>
            <w:r w:rsidRPr="00EA4841">
              <w:rPr>
                <w:sz w:val="24"/>
                <w:szCs w:val="24"/>
              </w:rPr>
              <w:t>= 1,6 Dв</w:t>
            </w:r>
            <w:r w:rsidRPr="00EA4841">
              <w:rPr>
                <w:sz w:val="24"/>
                <w:szCs w:val="24"/>
                <w:vertAlign w:val="subscript"/>
              </w:rPr>
              <w:t>2</w:t>
            </w:r>
          </w:p>
        </w:tc>
      </w:tr>
      <w:tr w:rsidR="00EA4841" w:rsidRPr="00EA4841" w:rsidTr="00EA4841">
        <w:tc>
          <w:tcPr>
            <w:tcW w:w="478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Диаметр вала колеса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  <w:vertAlign w:val="subscript"/>
              </w:rPr>
            </w:pPr>
            <w:r w:rsidRPr="00EA4841">
              <w:rPr>
                <w:sz w:val="24"/>
                <w:szCs w:val="24"/>
              </w:rPr>
              <w:t>D</w:t>
            </w:r>
            <w:r w:rsidRPr="00EA4841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vertAlign w:val="subscript"/>
              </w:rPr>
            </w:pPr>
            <w:r w:rsidRPr="00EA4841">
              <w:rPr>
                <w:sz w:val="24"/>
                <w:szCs w:val="24"/>
              </w:rPr>
              <w:t>D</w:t>
            </w:r>
            <w:r w:rsidRPr="00EA4841">
              <w:rPr>
                <w:sz w:val="24"/>
                <w:szCs w:val="24"/>
                <w:vertAlign w:val="subscript"/>
              </w:rPr>
              <w:t xml:space="preserve">2 </w:t>
            </w:r>
            <w:r w:rsidRPr="00EA4841">
              <w:rPr>
                <w:sz w:val="24"/>
                <w:szCs w:val="24"/>
              </w:rPr>
              <w:t>= 1,2 Dв</w:t>
            </w:r>
            <w:r w:rsidRPr="00EA4841">
              <w:rPr>
                <w:sz w:val="24"/>
                <w:szCs w:val="24"/>
                <w:vertAlign w:val="subscript"/>
              </w:rPr>
              <w:t>2</w:t>
            </w:r>
          </w:p>
        </w:tc>
      </w:tr>
      <w:tr w:rsidR="00EA4841" w:rsidRPr="00EA4841" w:rsidTr="00EA4841">
        <w:tc>
          <w:tcPr>
            <w:tcW w:w="478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Ширина зубчатого венца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 xml:space="preserve">b </w:t>
            </w:r>
            <w:r w:rsidRPr="00EA4841">
              <w:rPr>
                <w:sz w:val="24"/>
                <w:szCs w:val="24"/>
              </w:rPr>
              <w:t>= 6...7</w:t>
            </w:r>
            <w:r w:rsidRPr="00EA4841">
              <w:rPr>
                <w:sz w:val="24"/>
                <w:szCs w:val="24"/>
                <w:lang w:val="en-US"/>
              </w:rPr>
              <w:t>m</w:t>
            </w:r>
          </w:p>
        </w:tc>
      </w:tr>
      <w:tr w:rsidR="00EA4841" w:rsidRPr="00EA4841" w:rsidTr="00EA4841">
        <w:tc>
          <w:tcPr>
            <w:tcW w:w="478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Толщина обода зубчатого венца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  <w:vertAlign w:val="subscript"/>
              </w:rPr>
            </w:pPr>
            <w:r w:rsidRPr="00EA4841">
              <w:rPr>
                <w:sz w:val="24"/>
                <w:szCs w:val="24"/>
              </w:rPr>
              <w:t>δ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</w:rPr>
              <w:t>δ</w:t>
            </w:r>
            <w:r w:rsidRPr="00EA4841">
              <w:rPr>
                <w:sz w:val="24"/>
                <w:szCs w:val="24"/>
                <w:vertAlign w:val="subscript"/>
              </w:rPr>
              <w:t xml:space="preserve">1 </w:t>
            </w:r>
            <w:r w:rsidRPr="00EA4841">
              <w:rPr>
                <w:sz w:val="24"/>
                <w:szCs w:val="24"/>
              </w:rPr>
              <w:t>= 2,25</w:t>
            </w:r>
            <w:r w:rsidRPr="00EA4841">
              <w:rPr>
                <w:sz w:val="24"/>
                <w:szCs w:val="24"/>
                <w:lang w:val="en-US"/>
              </w:rPr>
              <w:t>m</w:t>
            </w:r>
          </w:p>
        </w:tc>
      </w:tr>
      <w:tr w:rsidR="00EA4841" w:rsidRPr="00EA4841" w:rsidTr="00EA4841">
        <w:tc>
          <w:tcPr>
            <w:tcW w:w="478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Толщина диска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δ</w:t>
            </w:r>
            <w:r w:rsidRPr="00EA4841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</w:rPr>
              <w:t>δ</w:t>
            </w:r>
            <w:r w:rsidRPr="00EA4841">
              <w:rPr>
                <w:sz w:val="24"/>
                <w:szCs w:val="24"/>
                <w:vertAlign w:val="subscript"/>
              </w:rPr>
              <w:t xml:space="preserve">2   </w:t>
            </w:r>
            <w:r w:rsidRPr="00EA4841">
              <w:rPr>
                <w:sz w:val="24"/>
                <w:szCs w:val="24"/>
              </w:rPr>
              <w:t>=  ⅓</w:t>
            </w:r>
            <w:r w:rsidRPr="00EA4841">
              <w:rPr>
                <w:sz w:val="24"/>
                <w:szCs w:val="24"/>
                <w:lang w:val="en-US"/>
              </w:rPr>
              <w:t>b</w:t>
            </w:r>
          </w:p>
        </w:tc>
      </w:tr>
      <w:tr w:rsidR="00EA4841" w:rsidRPr="00EA4841" w:rsidTr="00EA4841">
        <w:tc>
          <w:tcPr>
            <w:tcW w:w="4788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Межосевое расстояние</w:t>
            </w:r>
          </w:p>
        </w:tc>
        <w:tc>
          <w:tcPr>
            <w:tcW w:w="1826" w:type="dxa"/>
          </w:tcPr>
          <w:p w:rsidR="00EA4841" w:rsidRPr="00EA4841" w:rsidRDefault="00EA4841" w:rsidP="00EA4841">
            <w:pPr>
              <w:jc w:val="center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а</w:t>
            </w:r>
          </w:p>
        </w:tc>
        <w:tc>
          <w:tcPr>
            <w:tcW w:w="32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а = 0,5 (d</w:t>
            </w:r>
            <w:r w:rsidRPr="00EA4841">
              <w:rPr>
                <w:sz w:val="24"/>
                <w:szCs w:val="24"/>
                <w:vertAlign w:val="subscript"/>
              </w:rPr>
              <w:t>1</w:t>
            </w:r>
            <w:r w:rsidRPr="00EA4841">
              <w:rPr>
                <w:sz w:val="24"/>
                <w:szCs w:val="24"/>
              </w:rPr>
              <w:t xml:space="preserve"> + d</w:t>
            </w:r>
            <w:r w:rsidRPr="00EA4841">
              <w:rPr>
                <w:sz w:val="24"/>
                <w:szCs w:val="24"/>
                <w:vertAlign w:val="subscript"/>
              </w:rPr>
              <w:t>2</w:t>
            </w:r>
            <w:r w:rsidRPr="00EA4841">
              <w:rPr>
                <w:sz w:val="24"/>
                <w:szCs w:val="24"/>
              </w:rPr>
              <w:t xml:space="preserve"> )</w:t>
            </w:r>
          </w:p>
        </w:tc>
      </w:tr>
    </w:tbl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EA4841" w:rsidP="004D35D2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В правой верхней части чертежа помещают сокращенную таблицу с указанием модуля </w:t>
      </w:r>
      <w:r w:rsidRPr="00EA4841">
        <w:rPr>
          <w:b/>
          <w:sz w:val="24"/>
          <w:szCs w:val="24"/>
        </w:rPr>
        <w:t>m</w:t>
      </w:r>
      <w:r w:rsidRPr="00EA4841">
        <w:rPr>
          <w:sz w:val="24"/>
          <w:szCs w:val="24"/>
        </w:rPr>
        <w:t xml:space="preserve">, числа зубьев шестерни </w:t>
      </w:r>
      <w:r w:rsidRPr="00EA4841">
        <w:rPr>
          <w:b/>
          <w:sz w:val="24"/>
          <w:szCs w:val="24"/>
        </w:rPr>
        <w:t>z</w:t>
      </w:r>
      <w:r w:rsidRPr="00EA4841">
        <w:rPr>
          <w:b/>
          <w:sz w:val="24"/>
          <w:szCs w:val="24"/>
          <w:vertAlign w:val="subscript"/>
        </w:rPr>
        <w:t>1</w:t>
      </w:r>
      <w:r w:rsidRPr="00EA4841">
        <w:rPr>
          <w:sz w:val="24"/>
          <w:szCs w:val="24"/>
        </w:rPr>
        <w:t xml:space="preserve">   и колеса </w:t>
      </w:r>
      <w:r w:rsidRPr="00EA4841">
        <w:rPr>
          <w:b/>
          <w:sz w:val="24"/>
          <w:szCs w:val="24"/>
        </w:rPr>
        <w:t>z</w:t>
      </w:r>
      <w:r w:rsidRPr="00EA4841">
        <w:rPr>
          <w:b/>
          <w:sz w:val="24"/>
          <w:szCs w:val="24"/>
          <w:vertAlign w:val="subscript"/>
        </w:rPr>
        <w:t>2</w:t>
      </w:r>
      <w:r w:rsidRPr="00EA4841">
        <w:rPr>
          <w:sz w:val="24"/>
          <w:szCs w:val="24"/>
        </w:rPr>
        <w:t xml:space="preserve"> и диаметра делительной окруж</w:t>
      </w:r>
      <w:r w:rsidRPr="00EA4841">
        <w:rPr>
          <w:sz w:val="24"/>
          <w:szCs w:val="24"/>
        </w:rPr>
        <w:softHyphen/>
        <w:t>ности d. Размеры таблицы параметров зубчатых   колес и ее распо</w:t>
      </w:r>
      <w:r w:rsidR="005B705D">
        <w:rPr>
          <w:sz w:val="24"/>
          <w:szCs w:val="24"/>
        </w:rPr>
        <w:t>ложение показаны в приложении 10</w:t>
      </w:r>
      <w:r w:rsidRPr="00EA4841">
        <w:rPr>
          <w:sz w:val="24"/>
          <w:szCs w:val="24"/>
        </w:rPr>
        <w:t>,</w:t>
      </w:r>
      <w:r w:rsidR="0094611A">
        <w:rPr>
          <w:sz w:val="24"/>
          <w:szCs w:val="24"/>
        </w:rPr>
        <w:t xml:space="preserve"> а заполнение – на рисунке 5</w:t>
      </w:r>
      <w:r w:rsidR="004D35D2">
        <w:rPr>
          <w:sz w:val="24"/>
          <w:szCs w:val="24"/>
        </w:rPr>
        <w:t xml:space="preserve">. </w:t>
      </w:r>
    </w:p>
    <w:p w:rsidR="00EA4841" w:rsidRPr="00EA4841" w:rsidRDefault="00EA4841" w:rsidP="00EA4841">
      <w:pPr>
        <w:ind w:firstLine="540"/>
        <w:jc w:val="both"/>
        <w:rPr>
          <w:sz w:val="24"/>
          <w:szCs w:val="24"/>
        </w:rPr>
      </w:pPr>
      <w:r w:rsidRPr="00EA4841">
        <w:rPr>
          <w:b/>
          <w:sz w:val="24"/>
          <w:szCs w:val="24"/>
        </w:rPr>
        <w:t>ЗАДАНИЕ:</w:t>
      </w:r>
      <w:r w:rsidRPr="00EA4841">
        <w:rPr>
          <w:sz w:val="24"/>
          <w:szCs w:val="24"/>
        </w:rPr>
        <w:t xml:space="preserve"> </w:t>
      </w:r>
    </w:p>
    <w:p w:rsidR="00EA4841" w:rsidRPr="004D35D2" w:rsidRDefault="00EA4841" w:rsidP="004D35D2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Выполнить чертеж цилиндрической</w:t>
      </w:r>
      <w:r w:rsidR="005B705D">
        <w:rPr>
          <w:sz w:val="24"/>
          <w:szCs w:val="24"/>
        </w:rPr>
        <w:t xml:space="preserve"> зубчатой передачи на формате А4</w:t>
      </w:r>
      <w:r w:rsidRPr="00EA4841">
        <w:rPr>
          <w:sz w:val="24"/>
          <w:szCs w:val="24"/>
        </w:rPr>
        <w:t>. Размеры шпонок и пазов для них установить по ГО</w:t>
      </w:r>
      <w:r w:rsidR="005B705D">
        <w:rPr>
          <w:sz w:val="24"/>
          <w:szCs w:val="24"/>
        </w:rPr>
        <w:t>СТ 23360—78. см. в приложении 10</w:t>
      </w:r>
      <w:r w:rsidRPr="00EA4841">
        <w:rPr>
          <w:sz w:val="24"/>
          <w:szCs w:val="24"/>
        </w:rPr>
        <w:t>, остальные параметры определить  с помощью расчетных формул по таблице 1. Нанести размеры диаметров</w:t>
      </w:r>
      <w:r w:rsidR="004D35D2">
        <w:rPr>
          <w:sz w:val="24"/>
          <w:szCs w:val="24"/>
        </w:rPr>
        <w:t xml:space="preserve"> валов и межосевого расстояния.</w:t>
      </w: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Варианты заданий</w:t>
      </w:r>
    </w:p>
    <w:p w:rsidR="00EA4841" w:rsidRPr="00EA4841" w:rsidRDefault="00EA4841" w:rsidP="00EA4841">
      <w:pPr>
        <w:ind w:left="725" w:right="754"/>
        <w:jc w:val="both"/>
        <w:rPr>
          <w:sz w:val="24"/>
          <w:szCs w:val="24"/>
          <w:lang w:val="en-US"/>
        </w:rPr>
      </w:pPr>
      <w:r w:rsidRPr="00EA4841">
        <w:rPr>
          <w:sz w:val="24"/>
          <w:szCs w:val="24"/>
        </w:rPr>
        <w:t xml:space="preserve">                          </w:t>
      </w:r>
      <w:r>
        <w:rPr>
          <w:noProof/>
          <w:sz w:val="24"/>
          <w:szCs w:val="24"/>
        </w:rPr>
        <w:drawing>
          <wp:inline distT="0" distB="0" distL="0" distR="0">
            <wp:extent cx="2552237" cy="2275679"/>
            <wp:effectExtent l="0" t="0" r="63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999" cy="2278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841" w:rsidRPr="00EA4841" w:rsidRDefault="0094611A" w:rsidP="00EA4841">
      <w:pPr>
        <w:jc w:val="center"/>
        <w:rPr>
          <w:sz w:val="24"/>
          <w:szCs w:val="24"/>
        </w:rPr>
      </w:pPr>
      <w:r>
        <w:rPr>
          <w:sz w:val="24"/>
          <w:szCs w:val="24"/>
        </w:rPr>
        <w:t>Рисунок 6</w:t>
      </w:r>
    </w:p>
    <w:p w:rsidR="00EA4841" w:rsidRPr="00EA4841" w:rsidRDefault="00EA4841" w:rsidP="00EA4841">
      <w:pPr>
        <w:ind w:left="725" w:right="754"/>
        <w:jc w:val="both"/>
        <w:rPr>
          <w:sz w:val="24"/>
          <w:szCs w:val="24"/>
        </w:rPr>
      </w:pPr>
    </w:p>
    <w:p w:rsidR="00EA4841" w:rsidRPr="00EA4841" w:rsidRDefault="00EA4841" w:rsidP="00EA4841">
      <w:pPr>
        <w:ind w:left="725" w:right="754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61"/>
        <w:gridCol w:w="539"/>
        <w:gridCol w:w="539"/>
        <w:gridCol w:w="539"/>
        <w:gridCol w:w="540"/>
        <w:gridCol w:w="540"/>
        <w:gridCol w:w="540"/>
        <w:gridCol w:w="540"/>
        <w:gridCol w:w="540"/>
        <w:gridCol w:w="540"/>
        <w:gridCol w:w="552"/>
        <w:gridCol w:w="552"/>
        <w:gridCol w:w="552"/>
        <w:gridCol w:w="552"/>
        <w:gridCol w:w="552"/>
        <w:gridCol w:w="553"/>
        <w:gridCol w:w="553"/>
        <w:gridCol w:w="553"/>
      </w:tblGrid>
      <w:tr w:rsidR="00EA4841" w:rsidRPr="00EA4841" w:rsidTr="00EA4841">
        <w:tc>
          <w:tcPr>
            <w:tcW w:w="861" w:type="dxa"/>
            <w:vMerge w:val="restart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proofErr w:type="spellStart"/>
            <w:r w:rsidRPr="00EA4841">
              <w:rPr>
                <w:sz w:val="24"/>
                <w:szCs w:val="24"/>
                <w:lang w:val="en-US"/>
              </w:rPr>
              <w:t>Пара-метры</w:t>
            </w:r>
            <w:proofErr w:type="spellEnd"/>
          </w:p>
        </w:tc>
        <w:tc>
          <w:tcPr>
            <w:tcW w:w="9276" w:type="dxa"/>
            <w:gridSpan w:val="17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№ вари</w:t>
            </w:r>
            <w:r w:rsidRPr="00EA4841">
              <w:rPr>
                <w:sz w:val="24"/>
                <w:szCs w:val="24"/>
              </w:rPr>
              <w:softHyphen/>
              <w:t>анта</w:t>
            </w:r>
          </w:p>
        </w:tc>
      </w:tr>
      <w:tr w:rsidR="00EA4841" w:rsidRPr="00EA4841" w:rsidTr="00EA4841">
        <w:tc>
          <w:tcPr>
            <w:tcW w:w="861" w:type="dxa"/>
            <w:vMerge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5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6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7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8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9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10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11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12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13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14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15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16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  <w:lang w:val="en-US"/>
              </w:rPr>
            </w:pPr>
            <w:r w:rsidRPr="00EA4841">
              <w:rPr>
                <w:sz w:val="24"/>
                <w:szCs w:val="24"/>
                <w:lang w:val="en-US"/>
              </w:rPr>
              <w:t>17</w:t>
            </w:r>
          </w:p>
        </w:tc>
      </w:tr>
      <w:tr w:rsidR="00EA4841" w:rsidRPr="00EA4841" w:rsidTr="00EA4841">
        <w:tc>
          <w:tcPr>
            <w:tcW w:w="861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b/>
                <w:sz w:val="24"/>
                <w:szCs w:val="24"/>
              </w:rPr>
              <w:t>m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5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4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5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4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4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5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4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4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4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4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5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4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5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4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4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4</w:t>
            </w:r>
          </w:p>
        </w:tc>
      </w:tr>
      <w:tr w:rsidR="00EA4841" w:rsidRPr="00EA4841" w:rsidTr="00EA4841">
        <w:tc>
          <w:tcPr>
            <w:tcW w:w="861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b/>
                <w:sz w:val="24"/>
                <w:szCs w:val="24"/>
              </w:rPr>
              <w:t>z</w:t>
            </w:r>
            <w:r w:rsidRPr="00EA4841">
              <w:rPr>
                <w:b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20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20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15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25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25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20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18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15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18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20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15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16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20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16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15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18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20</w:t>
            </w:r>
          </w:p>
        </w:tc>
      </w:tr>
      <w:tr w:rsidR="00EA4841" w:rsidRPr="00EA4841" w:rsidTr="00EA4841">
        <w:tc>
          <w:tcPr>
            <w:tcW w:w="861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b/>
                <w:sz w:val="24"/>
                <w:szCs w:val="24"/>
              </w:rPr>
              <w:t>z</w:t>
            </w:r>
            <w:r w:rsidRPr="00EA4841">
              <w:rPr>
                <w:b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25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40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32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40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35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34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30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35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30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36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35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30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32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30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35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35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36</w:t>
            </w:r>
          </w:p>
        </w:tc>
      </w:tr>
      <w:tr w:rsidR="00EA4841" w:rsidRPr="00EA4841" w:rsidTr="00EA4841">
        <w:tc>
          <w:tcPr>
            <w:tcW w:w="861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b/>
                <w:sz w:val="24"/>
                <w:szCs w:val="24"/>
              </w:rPr>
              <w:t>Dв</w:t>
            </w:r>
            <w:r w:rsidRPr="00EA4841">
              <w:rPr>
                <w:b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25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25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25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20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25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22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25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20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22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22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20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25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22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25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20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24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25</w:t>
            </w:r>
          </w:p>
        </w:tc>
      </w:tr>
      <w:tr w:rsidR="00EA4841" w:rsidRPr="00EA4841" w:rsidTr="00EA4841">
        <w:tc>
          <w:tcPr>
            <w:tcW w:w="861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b/>
                <w:sz w:val="24"/>
                <w:szCs w:val="24"/>
              </w:rPr>
              <w:t>Dв</w:t>
            </w:r>
            <w:r w:rsidRPr="00EA4841">
              <w:rPr>
                <w:b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25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30</w:t>
            </w:r>
          </w:p>
        </w:tc>
        <w:tc>
          <w:tcPr>
            <w:tcW w:w="539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35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25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32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25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32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30</w:t>
            </w:r>
          </w:p>
        </w:tc>
        <w:tc>
          <w:tcPr>
            <w:tcW w:w="540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25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30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30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32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30</w:t>
            </w:r>
          </w:p>
        </w:tc>
        <w:tc>
          <w:tcPr>
            <w:tcW w:w="552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36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25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30</w:t>
            </w:r>
          </w:p>
        </w:tc>
        <w:tc>
          <w:tcPr>
            <w:tcW w:w="553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32</w:t>
            </w:r>
          </w:p>
        </w:tc>
      </w:tr>
    </w:tbl>
    <w:p w:rsidR="00EA4841" w:rsidRPr="00EA4841" w:rsidRDefault="00EA4841" w:rsidP="00EA4841">
      <w:pPr>
        <w:ind w:left="725" w:right="754"/>
        <w:jc w:val="both"/>
        <w:rPr>
          <w:sz w:val="24"/>
          <w:szCs w:val="24"/>
        </w:rPr>
      </w:pP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Порядок выполнения работы: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4D35D2" w:rsidP="00EA4841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На листе формата A4</w:t>
      </w:r>
      <w:r w:rsidR="00EA4841" w:rsidRPr="00EA4841">
        <w:rPr>
          <w:sz w:val="24"/>
          <w:szCs w:val="24"/>
        </w:rPr>
        <w:t xml:space="preserve"> необходимо выполнить чертеж цилиндрической зубчатой передачи:</w:t>
      </w:r>
    </w:p>
    <w:p w:rsidR="00EA4841" w:rsidRPr="00EA4841" w:rsidRDefault="00EA4841" w:rsidP="00EA4841">
      <w:pPr>
        <w:ind w:firstLine="709"/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1 - В зависимости от номера варианта при заданных модуля </w:t>
      </w:r>
      <w:r w:rsidRPr="00EA4841">
        <w:rPr>
          <w:b/>
          <w:sz w:val="24"/>
          <w:szCs w:val="24"/>
        </w:rPr>
        <w:t>m</w:t>
      </w:r>
      <w:r w:rsidRPr="00EA4841">
        <w:rPr>
          <w:sz w:val="24"/>
          <w:szCs w:val="24"/>
        </w:rPr>
        <w:t xml:space="preserve">, числа зубьев шестерни </w:t>
      </w:r>
      <w:r w:rsidRPr="00EA4841">
        <w:rPr>
          <w:b/>
          <w:sz w:val="24"/>
          <w:szCs w:val="24"/>
        </w:rPr>
        <w:t>z</w:t>
      </w:r>
      <w:r w:rsidRPr="00EA4841">
        <w:rPr>
          <w:b/>
          <w:sz w:val="24"/>
          <w:szCs w:val="24"/>
          <w:vertAlign w:val="subscript"/>
        </w:rPr>
        <w:t>1</w:t>
      </w:r>
      <w:r w:rsidRPr="00EA4841">
        <w:rPr>
          <w:sz w:val="24"/>
          <w:szCs w:val="24"/>
        </w:rPr>
        <w:t xml:space="preserve">   и колеса </w:t>
      </w:r>
      <w:r w:rsidRPr="00EA4841">
        <w:rPr>
          <w:b/>
          <w:sz w:val="24"/>
          <w:szCs w:val="24"/>
        </w:rPr>
        <w:t>z</w:t>
      </w:r>
      <w:r w:rsidRPr="00EA4841">
        <w:rPr>
          <w:b/>
          <w:sz w:val="24"/>
          <w:szCs w:val="24"/>
          <w:vertAlign w:val="subscript"/>
        </w:rPr>
        <w:t>2</w:t>
      </w:r>
      <w:r w:rsidRPr="00EA4841">
        <w:rPr>
          <w:sz w:val="24"/>
          <w:szCs w:val="24"/>
        </w:rPr>
        <w:t>, произвести расчет всех элементов зубчатой передачи, выбрать масштаб;</w:t>
      </w:r>
    </w:p>
    <w:p w:rsidR="00EA4841" w:rsidRPr="00EA4841" w:rsidRDefault="00EA4841" w:rsidP="00EA4841">
      <w:pPr>
        <w:ind w:firstLine="709"/>
        <w:jc w:val="both"/>
        <w:rPr>
          <w:sz w:val="24"/>
          <w:szCs w:val="24"/>
        </w:rPr>
      </w:pPr>
      <w:r w:rsidRPr="00EA4841">
        <w:rPr>
          <w:sz w:val="24"/>
          <w:szCs w:val="24"/>
        </w:rPr>
        <w:lastRenderedPageBreak/>
        <w:t>2 – Продумать компоновку. Вычертить осевые и центровые линии;</w:t>
      </w:r>
    </w:p>
    <w:p w:rsidR="00EA4841" w:rsidRPr="00EA4841" w:rsidRDefault="00EA4841" w:rsidP="00EA4841">
      <w:pPr>
        <w:ind w:firstLine="709"/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3 - Чтобы правильно разместить чертеж на формате, необходимо сначала отложить основные параметры зубчатых </w:t>
      </w:r>
      <w:proofErr w:type="spellStart"/>
      <w:r w:rsidRPr="00EA4841">
        <w:rPr>
          <w:sz w:val="24"/>
          <w:szCs w:val="24"/>
        </w:rPr>
        <w:t>nepeдач</w:t>
      </w:r>
      <w:proofErr w:type="spellEnd"/>
      <w:r w:rsidRPr="00EA4841">
        <w:rPr>
          <w:sz w:val="24"/>
          <w:szCs w:val="24"/>
        </w:rPr>
        <w:t>: df</w:t>
      </w:r>
      <w:r w:rsidRPr="00EA4841">
        <w:rPr>
          <w:sz w:val="24"/>
          <w:szCs w:val="24"/>
          <w:vertAlign w:val="subscript"/>
        </w:rPr>
        <w:t>2</w:t>
      </w:r>
      <w:r w:rsidRPr="00EA4841">
        <w:rPr>
          <w:sz w:val="24"/>
          <w:szCs w:val="24"/>
        </w:rPr>
        <w:t>, df</w:t>
      </w:r>
      <w:r w:rsidRPr="00EA4841">
        <w:rPr>
          <w:sz w:val="24"/>
          <w:szCs w:val="24"/>
          <w:vertAlign w:val="subscript"/>
        </w:rPr>
        <w:t>1</w:t>
      </w:r>
      <w:r w:rsidR="0094611A">
        <w:rPr>
          <w:sz w:val="24"/>
          <w:szCs w:val="24"/>
        </w:rPr>
        <w:t xml:space="preserve"> (см. рис.7.</w:t>
      </w:r>
      <w:r w:rsidRPr="00EA4841">
        <w:rPr>
          <w:sz w:val="24"/>
          <w:szCs w:val="24"/>
        </w:rPr>
        <w:t xml:space="preserve">) - 1 этап; 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84"/>
        <w:gridCol w:w="3284"/>
        <w:gridCol w:w="3285"/>
      </w:tblGrid>
      <w:tr w:rsidR="00EA4841" w:rsidRPr="00EA4841" w:rsidTr="00EA4841">
        <w:tc>
          <w:tcPr>
            <w:tcW w:w="3284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1 - этап</w:t>
            </w:r>
          </w:p>
        </w:tc>
        <w:tc>
          <w:tcPr>
            <w:tcW w:w="3284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2 - этап</w:t>
            </w:r>
          </w:p>
        </w:tc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>3 - этап</w:t>
            </w:r>
          </w:p>
        </w:tc>
      </w:tr>
      <w:tr w:rsidR="00EA4841" w:rsidRPr="00EA4841" w:rsidTr="00EA4841">
        <w:tc>
          <w:tcPr>
            <w:tcW w:w="3284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590675" cy="1438275"/>
                  <wp:effectExtent l="0" t="0" r="9525" b="9525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4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                      da</w:t>
            </w:r>
            <w:r w:rsidRPr="00EA4841">
              <w:rPr>
                <w:sz w:val="24"/>
                <w:szCs w:val="24"/>
                <w:vertAlign w:val="subscript"/>
              </w:rPr>
              <w:t>2</w:t>
            </w: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533525" cy="1419225"/>
                  <wp:effectExtent l="0" t="0" r="9525" b="9525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</w:p>
          <w:p w:rsidR="00EA4841" w:rsidRPr="00EA4841" w:rsidRDefault="00EA4841" w:rsidP="00EA4841">
            <w:pPr>
              <w:jc w:val="both"/>
              <w:rPr>
                <w:sz w:val="24"/>
                <w:szCs w:val="24"/>
              </w:rPr>
            </w:pPr>
            <w:r w:rsidRPr="00EA4841">
              <w:rPr>
                <w:sz w:val="24"/>
                <w:szCs w:val="24"/>
              </w:rPr>
              <w:t xml:space="preserve">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809750" cy="1438275"/>
                  <wp:effectExtent l="0" t="0" r="0" b="9525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A4841" w:rsidRPr="00EA4841" w:rsidRDefault="0094611A" w:rsidP="00EA4841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Рисунок 7. </w:t>
      </w:r>
      <w:r w:rsidR="00EA4841" w:rsidRPr="00EA4841">
        <w:rPr>
          <w:sz w:val="24"/>
          <w:szCs w:val="24"/>
        </w:rPr>
        <w:t xml:space="preserve"> Последовательность вычерчивания зубчатых передач.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EA4841" w:rsidP="00EA4841">
      <w:pPr>
        <w:ind w:firstLine="709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4 - Дальнейшее построение чертежа ведется в таком порядке, как это показано на рис. 13 (2 и 3 этап);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5 - Вычертить шпонки призматические  в соответствии с ГОСТ 23360-78.  Размеры п</w:t>
      </w:r>
      <w:r w:rsidR="005B705D">
        <w:rPr>
          <w:sz w:val="24"/>
          <w:szCs w:val="24"/>
        </w:rPr>
        <w:t>риведены в таблице приложения 10</w:t>
      </w:r>
      <w:r w:rsidRPr="00EA4841">
        <w:rPr>
          <w:sz w:val="24"/>
          <w:szCs w:val="24"/>
        </w:rPr>
        <w:t>;</w:t>
      </w:r>
    </w:p>
    <w:p w:rsidR="00EA4841" w:rsidRPr="00EA4841" w:rsidRDefault="00EA4841" w:rsidP="00EA4841">
      <w:pPr>
        <w:ind w:firstLine="709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6  - Выполнить необходимые разрезы;</w:t>
      </w:r>
    </w:p>
    <w:p w:rsidR="00EA4841" w:rsidRPr="00EA4841" w:rsidRDefault="00EA4841" w:rsidP="00EA4841">
      <w:pPr>
        <w:ind w:firstLine="709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7  – Начертить и заполнить таблицу параметров зубчатых колес;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8  – Проставить размеры;  </w:t>
      </w:r>
    </w:p>
    <w:p w:rsidR="00EA4841" w:rsidRPr="00EA4841" w:rsidRDefault="00EA4841" w:rsidP="00EA4841">
      <w:pPr>
        <w:ind w:firstLine="72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9 – Обвести чертеж; 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          10 - Заполнить основную надпись. </w:t>
      </w:r>
    </w:p>
    <w:p w:rsidR="00EA4841" w:rsidRPr="00EA4841" w:rsidRDefault="00EA4841" w:rsidP="00EA4841">
      <w:pPr>
        <w:ind w:firstLine="709"/>
        <w:jc w:val="both"/>
        <w:rPr>
          <w:sz w:val="24"/>
          <w:szCs w:val="24"/>
        </w:rPr>
      </w:pPr>
    </w:p>
    <w:p w:rsidR="00EA4841" w:rsidRPr="00EA4841" w:rsidRDefault="00EA4841" w:rsidP="00EA4841">
      <w:pPr>
        <w:spacing w:line="1" w:lineRule="exact"/>
        <w:jc w:val="both"/>
        <w:rPr>
          <w:sz w:val="24"/>
          <w:szCs w:val="24"/>
        </w:rPr>
      </w:pPr>
    </w:p>
    <w:p w:rsidR="00EA4841" w:rsidRPr="00EA4841" w:rsidRDefault="00EA4841" w:rsidP="00EA4841">
      <w:pPr>
        <w:ind w:firstLine="561"/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 xml:space="preserve">Обрати внимание! 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</w:p>
    <w:p w:rsidR="00EA4841" w:rsidRPr="00EA4841" w:rsidRDefault="00EA4841" w:rsidP="00EA4841">
      <w:pPr>
        <w:ind w:firstLine="540"/>
        <w:jc w:val="both"/>
        <w:rPr>
          <w:sz w:val="24"/>
          <w:szCs w:val="24"/>
        </w:rPr>
      </w:pPr>
      <w:r w:rsidRPr="00EA4841">
        <w:rPr>
          <w:sz w:val="24"/>
          <w:szCs w:val="24"/>
        </w:rPr>
        <w:t>На первом этапе построения чертежа зубчатой передачи следует обратить внимание на то, как показываются места зацепления зубьев.</w:t>
      </w: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  <w:r w:rsidRPr="00EA4841">
        <w:rPr>
          <w:b/>
          <w:sz w:val="24"/>
          <w:szCs w:val="24"/>
        </w:rPr>
        <w:t>Контрольные вопросы: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>1 – что такое модуль зубчатого колеса? В каких единицах он выражается?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>2 – как называют три окружности, с помощью которых условно изображают зубчатый венец?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>Какими линиями их проводят при изображении зубчатого колеса?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>3 – как изображают зубья зубчатого колеса в разрезе?</w:t>
      </w:r>
    </w:p>
    <w:p w:rsidR="00EA4841" w:rsidRPr="00EA4841" w:rsidRDefault="00EA4841" w:rsidP="00EA4841">
      <w:pPr>
        <w:jc w:val="both"/>
        <w:rPr>
          <w:sz w:val="24"/>
          <w:szCs w:val="24"/>
        </w:rPr>
      </w:pPr>
      <w:r w:rsidRPr="00EA4841">
        <w:rPr>
          <w:sz w:val="24"/>
          <w:szCs w:val="24"/>
        </w:rPr>
        <w:t xml:space="preserve">4 – какой из расчетных размеров диаметров окружностей наносят на рабочих чертежах? </w:t>
      </w: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p w:rsidR="00EA4841" w:rsidRPr="00EA4841" w:rsidRDefault="00EA4841" w:rsidP="00EA4841">
      <w:pPr>
        <w:jc w:val="both"/>
        <w:rPr>
          <w:b/>
          <w:sz w:val="24"/>
          <w:szCs w:val="24"/>
        </w:rPr>
      </w:pPr>
    </w:p>
    <w:p w:rsidR="00E556EB" w:rsidRPr="00E556EB" w:rsidRDefault="004D35D2" w:rsidP="00E556EB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Задание №7</w:t>
      </w:r>
    </w:p>
    <w:p w:rsidR="00E556EB" w:rsidRPr="00E556EB" w:rsidRDefault="00E556EB" w:rsidP="00E556EB">
      <w:pPr>
        <w:jc w:val="both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Тема: Выполнение схемы технологической принципиальной.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 xml:space="preserve"> 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b/>
          <w:sz w:val="24"/>
          <w:szCs w:val="24"/>
        </w:rPr>
        <w:t>Методические указания</w:t>
      </w:r>
      <w:r w:rsidRPr="00E556EB">
        <w:rPr>
          <w:sz w:val="24"/>
          <w:szCs w:val="24"/>
        </w:rPr>
        <w:t xml:space="preserve">: 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Схема - это разновидность чертежа, в кото</w:t>
      </w:r>
      <w:r w:rsidRPr="00E556EB">
        <w:rPr>
          <w:sz w:val="24"/>
          <w:szCs w:val="24"/>
        </w:rPr>
        <w:softHyphen/>
        <w:t>ром составные части изделия, их взаимное расположение и связь между ними представлены ус</w:t>
      </w:r>
      <w:r w:rsidRPr="00E556EB">
        <w:rPr>
          <w:sz w:val="24"/>
          <w:szCs w:val="24"/>
        </w:rPr>
        <w:softHyphen/>
        <w:t>ловными изображениями и обозначениями. Зная эти условности, легко читать схемы без дополни</w:t>
      </w:r>
      <w:r w:rsidRPr="00E556EB">
        <w:rPr>
          <w:sz w:val="24"/>
          <w:szCs w:val="24"/>
        </w:rPr>
        <w:softHyphen/>
        <w:t>тельных к ним описаний.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Классификация схем установлена ГОСТ 2.701 - 2008 на их виды: электрическая - Э, гидрав</w:t>
      </w:r>
      <w:r w:rsidRPr="00E556EB">
        <w:rPr>
          <w:sz w:val="24"/>
          <w:szCs w:val="24"/>
        </w:rPr>
        <w:softHyphen/>
        <w:t>лическая - Г, пневматическая - П, кинематическая - К, оптическая - Л, вакуумная - В, газовая - X, энергетическая - Р, комбинированная - С. Тот же ГОСТ устанавливает типы схем: структурная - 1, функциональная - 2, принципиальная (полная) - 3, соединений (монтажная) - 4, подключения - 5, общая - 6, расположения - 7, объединенная - 0. Для элементов всех схем разработаны УГО.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lastRenderedPageBreak/>
        <w:t>Буквы и цифры согласно конструкторской документации определяют шифр схемы (ГОСТ 2.701-2008). Схемы выполняются без соблюдения масштаба, действительное простран</w:t>
      </w:r>
      <w:r w:rsidRPr="00E556EB">
        <w:rPr>
          <w:sz w:val="24"/>
          <w:szCs w:val="24"/>
        </w:rPr>
        <w:softHyphen/>
        <w:t>ственное расположение составных частей изделий не учитывается.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Схемы должны быть выполнены компактно, но без ущерба для ясности и удобства их чтения. На схемах должно быть наименьшее количество изломов и пересечений линий связей. Правила выполнения кинематических схем изложены в ГОСТ 2.703-2011, электрических схем - в ГОСТ 2.702-2011, пневматических и гидравлических в ГОСТ 2.704-2011.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Для электрических схем установлены размеры условных графических обозначений по ГОСТ 2.723-84, для других схем размеры условных графических обозначений стандартами не ус</w:t>
      </w:r>
      <w:r w:rsidRPr="00E556EB">
        <w:rPr>
          <w:sz w:val="24"/>
          <w:szCs w:val="24"/>
        </w:rPr>
        <w:softHyphen/>
        <w:t>тановлены, и соотношение их размеров должно примерно соответствовать действительному соот</w:t>
      </w:r>
      <w:r w:rsidRPr="00E556EB">
        <w:rPr>
          <w:sz w:val="24"/>
          <w:szCs w:val="24"/>
        </w:rPr>
        <w:softHyphen/>
        <w:t>ношению размеров этих элементов в изделии.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 xml:space="preserve">Размеры УГО, а также толщины их линий должны быть одинаковыми на всех схемах для данного изделия (установки). Графические обозначения на схемах следует выполнять линиями той же толщины, что и линии связи. Рекомендуемая толщина линий от 0,3 до </w:t>
      </w:r>
      <w:smartTag w:uri="urn:schemas-microsoft-com:office:smarttags" w:element="metricconverter">
        <w:smartTagPr>
          <w:attr w:name="ProductID" w:val="0,4 мм"/>
        </w:smartTagPr>
        <w:r w:rsidRPr="00E556EB">
          <w:rPr>
            <w:sz w:val="24"/>
            <w:szCs w:val="24"/>
          </w:rPr>
          <w:t>0,4 мм</w:t>
        </w:r>
      </w:smartTag>
      <w:r w:rsidRPr="00E556EB">
        <w:rPr>
          <w:sz w:val="24"/>
          <w:szCs w:val="24"/>
        </w:rPr>
        <w:t xml:space="preserve">, в зависимости от формата схемы и размеров графических обозначений линии связи выполняют толщиной от 0,2 до </w:t>
      </w:r>
      <w:smartTag w:uri="urn:schemas-microsoft-com:office:smarttags" w:element="metricconverter">
        <w:smartTagPr>
          <w:attr w:name="ProductID" w:val="1,0 мм"/>
        </w:smartTagPr>
        <w:r w:rsidRPr="00E556EB">
          <w:rPr>
            <w:sz w:val="24"/>
            <w:szCs w:val="24"/>
          </w:rPr>
          <w:t>1,0 мм</w:t>
        </w:r>
      </w:smartTag>
      <w:r w:rsidRPr="00E556EB">
        <w:rPr>
          <w:sz w:val="24"/>
          <w:szCs w:val="24"/>
        </w:rPr>
        <w:t>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Элементы, изображенные на схеме должны иметь обозначения буквенные, буквенно-цифровые, или цифровые. Буквенно-позиционные обозначения основных элементов по ГОСТ 2.704-76 для технологических схе</w:t>
      </w:r>
      <w:r w:rsidR="004D35D2">
        <w:rPr>
          <w:sz w:val="24"/>
          <w:szCs w:val="24"/>
        </w:rPr>
        <w:t>м дано в таблице 8 приложения 11</w:t>
      </w:r>
      <w:r w:rsidRPr="00E556EB">
        <w:rPr>
          <w:sz w:val="24"/>
          <w:szCs w:val="24"/>
        </w:rPr>
        <w:t>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Все элементы заносят в перечень элементов, который помещают на первом листе схемы или выполняют в виде самостоятельного документа.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Перечень элементов оформляют в виде табл</w:t>
      </w:r>
      <w:r w:rsidR="004D35D2">
        <w:rPr>
          <w:sz w:val="24"/>
          <w:szCs w:val="24"/>
        </w:rPr>
        <w:t>ицы (см. таблицу 9 приложение 11</w:t>
      </w:r>
      <w:r w:rsidRPr="00E556EB">
        <w:rPr>
          <w:sz w:val="24"/>
          <w:szCs w:val="24"/>
        </w:rPr>
        <w:t xml:space="preserve"> ), заполняемой сверху вниз. Его располагают над основной надписью на расстоянии от нее не менее </w:t>
      </w:r>
      <w:smartTag w:uri="urn:schemas-microsoft-com:office:smarttags" w:element="metricconverter">
        <w:smartTagPr>
          <w:attr w:name="ProductID" w:val="12 мм"/>
        </w:smartTagPr>
        <w:r w:rsidRPr="00E556EB">
          <w:rPr>
            <w:sz w:val="24"/>
            <w:szCs w:val="24"/>
          </w:rPr>
          <w:t>12 мм</w:t>
        </w:r>
      </w:smartTag>
      <w:r w:rsidRPr="00E556EB">
        <w:rPr>
          <w:sz w:val="24"/>
          <w:szCs w:val="24"/>
        </w:rPr>
        <w:t>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Элементы в перечень записывают группами в алфавитном порядке буквенных позицион</w:t>
      </w:r>
      <w:r w:rsidRPr="00E556EB">
        <w:rPr>
          <w:sz w:val="24"/>
          <w:szCs w:val="24"/>
        </w:rPr>
        <w:softHyphen/>
        <w:t>ных обозначений (см. образец выполнения задания рис.19). В пределах каждой группы, имеющей одинаковые буквен</w:t>
      </w:r>
      <w:r w:rsidRPr="00E556EB">
        <w:rPr>
          <w:sz w:val="24"/>
          <w:szCs w:val="24"/>
        </w:rPr>
        <w:softHyphen/>
        <w:t>ные позиционные обозначения, элементы располагают по возрастанию порядковых номеров.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При выполнении на схеме цифровых обозначений, в перечень их записывают в порядке возрастания. Элементы одного типа с одинаковыми параметрами, имеющие на схемах последова</w:t>
      </w:r>
      <w:r w:rsidRPr="00E556EB">
        <w:rPr>
          <w:sz w:val="24"/>
          <w:szCs w:val="24"/>
        </w:rPr>
        <w:softHyphen/>
        <w:t>тельные порядковые номера, допускается записывать в перечень в одну строку. В этом случае в графу "Позиционное обозначение" вписывают только позиционные обозначения с наименьшим и наибольшим порядковыми номерами, например R</w:t>
      </w:r>
      <w:r w:rsidRPr="00E556EB">
        <w:rPr>
          <w:sz w:val="24"/>
          <w:szCs w:val="24"/>
          <w:vertAlign w:val="subscript"/>
        </w:rPr>
        <w:t>3</w:t>
      </w:r>
      <w:r w:rsidRPr="00E556EB">
        <w:rPr>
          <w:sz w:val="24"/>
          <w:szCs w:val="24"/>
        </w:rPr>
        <w:t>, R</w:t>
      </w:r>
      <w:r w:rsidRPr="00E556EB">
        <w:rPr>
          <w:sz w:val="24"/>
          <w:szCs w:val="24"/>
          <w:vertAlign w:val="subscript"/>
        </w:rPr>
        <w:t>4</w:t>
      </w:r>
      <w:r w:rsidRPr="00E556EB">
        <w:rPr>
          <w:sz w:val="24"/>
          <w:szCs w:val="24"/>
        </w:rPr>
        <w:t>; C</w:t>
      </w:r>
      <w:r w:rsidRPr="00E556EB">
        <w:rPr>
          <w:sz w:val="24"/>
          <w:szCs w:val="24"/>
          <w:vertAlign w:val="subscript"/>
        </w:rPr>
        <w:t>8...</w:t>
      </w:r>
      <w:r w:rsidRPr="00E556EB">
        <w:rPr>
          <w:sz w:val="24"/>
          <w:szCs w:val="24"/>
        </w:rPr>
        <w:t>C</w:t>
      </w:r>
      <w:r w:rsidRPr="00E556EB">
        <w:rPr>
          <w:sz w:val="24"/>
          <w:szCs w:val="24"/>
          <w:vertAlign w:val="subscript"/>
        </w:rPr>
        <w:t>12</w:t>
      </w:r>
      <w:r w:rsidRPr="00E556EB">
        <w:rPr>
          <w:sz w:val="24"/>
          <w:szCs w:val="24"/>
        </w:rPr>
        <w:t>, а в графу "Кол." общее количест</w:t>
      </w:r>
      <w:r w:rsidRPr="00E556EB">
        <w:rPr>
          <w:sz w:val="24"/>
          <w:szCs w:val="24"/>
        </w:rPr>
        <w:softHyphen/>
        <w:t>во таких элементов.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На схемах допускается помещать различные технические данные, характер которых опре</w:t>
      </w:r>
      <w:r w:rsidRPr="00E556EB">
        <w:rPr>
          <w:sz w:val="24"/>
          <w:szCs w:val="24"/>
        </w:rPr>
        <w:softHyphen/>
        <w:t>деляется назначением схемы. Такие сведения указывают либо около графических обозначений (по возможности справа или сверху), либо на свободном поле схемы.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Содержание текста должно быть кратким и точным. В надписях на схемах не должны применяться сокращенные слова, за исключением общепринятых или установленных в стандар</w:t>
      </w:r>
      <w:r w:rsidRPr="00E556EB">
        <w:rPr>
          <w:sz w:val="24"/>
          <w:szCs w:val="24"/>
        </w:rPr>
        <w:softHyphen/>
        <w:t>тах.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Текстовые данные в зависимости от их содержания и назначения могут быть расположе</w:t>
      </w:r>
      <w:r w:rsidRPr="00E556EB">
        <w:rPr>
          <w:sz w:val="24"/>
          <w:szCs w:val="24"/>
        </w:rPr>
        <w:softHyphen/>
        <w:t>ны: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- рядом с графическими обозначениями;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- внутри графических обозначений;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- над линиями связи;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- в разрыве линий связи;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- рядом с концами линий связи;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- на свободном поле схемы.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В задании дана технологическая схема. Технологическая схема изображает технологический процесс с помощью условных графических обозначений (УГО), которые показывают последовательность транс</w:t>
      </w:r>
      <w:r w:rsidRPr="00E556EB">
        <w:rPr>
          <w:sz w:val="24"/>
          <w:szCs w:val="24"/>
        </w:rPr>
        <w:softHyphen/>
        <w:t>портировки и переработки продукта.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УГО изобра</w:t>
      </w:r>
      <w:r w:rsidR="004D35D2">
        <w:rPr>
          <w:sz w:val="24"/>
          <w:szCs w:val="24"/>
        </w:rPr>
        <w:t>жены в таблице 7 приложения 11</w:t>
      </w:r>
      <w:r w:rsidRPr="00E556EB">
        <w:rPr>
          <w:sz w:val="24"/>
          <w:szCs w:val="24"/>
        </w:rPr>
        <w:t>, буквенно-позиционные обозн</w:t>
      </w:r>
      <w:r w:rsidR="004D35D2">
        <w:rPr>
          <w:sz w:val="24"/>
          <w:szCs w:val="24"/>
        </w:rPr>
        <w:t>ачения в таблице 8 приложения 11</w:t>
      </w:r>
      <w:r w:rsidRPr="00E556EB">
        <w:rPr>
          <w:sz w:val="24"/>
          <w:szCs w:val="24"/>
        </w:rPr>
        <w:t>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</w:p>
    <w:p w:rsidR="00E556EB" w:rsidRPr="00E556EB" w:rsidRDefault="00E556EB" w:rsidP="00E556EB">
      <w:pPr>
        <w:jc w:val="both"/>
        <w:rPr>
          <w:b/>
          <w:sz w:val="24"/>
          <w:szCs w:val="24"/>
        </w:rPr>
      </w:pPr>
    </w:p>
    <w:p w:rsidR="00E556EB" w:rsidRPr="00E556EB" w:rsidRDefault="00E556EB" w:rsidP="00E556EB">
      <w:pPr>
        <w:jc w:val="both"/>
        <w:rPr>
          <w:b/>
          <w:sz w:val="24"/>
          <w:szCs w:val="24"/>
        </w:rPr>
      </w:pPr>
    </w:p>
    <w:p w:rsidR="00E556EB" w:rsidRPr="00E556EB" w:rsidRDefault="00E556EB" w:rsidP="00E556EB">
      <w:pPr>
        <w:jc w:val="both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lastRenderedPageBreak/>
        <w:t>Образец выполнения задания</w:t>
      </w:r>
    </w:p>
    <w:p w:rsidR="00E556EB" w:rsidRPr="00E556EB" w:rsidRDefault="00E556EB" w:rsidP="00E556EB">
      <w:pPr>
        <w:jc w:val="both"/>
        <w:rPr>
          <w:b/>
          <w:sz w:val="24"/>
          <w:szCs w:val="24"/>
        </w:rPr>
      </w:pPr>
    </w:p>
    <w:tbl>
      <w:tblPr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8"/>
        <w:gridCol w:w="9540"/>
      </w:tblGrid>
      <w:tr w:rsidR="00E556EB" w:rsidRPr="00E556EB" w:rsidTr="00E556EB">
        <w:tc>
          <w:tcPr>
            <w:tcW w:w="468" w:type="dxa"/>
          </w:tcPr>
          <w:p w:rsidR="00E556EB" w:rsidRPr="00E556EB" w:rsidRDefault="00E556EB" w:rsidP="00E556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9540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5876925" cy="3438525"/>
                  <wp:effectExtent l="0" t="0" r="9525" b="9525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6925" cy="343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                                                               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3048000" cy="809625"/>
                  <wp:effectExtent l="0" t="0" r="0" b="9525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556EB" w:rsidRPr="00E556EB" w:rsidRDefault="00E556EB" w:rsidP="00E556EB">
      <w:pPr>
        <w:jc w:val="both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 xml:space="preserve">  </w:t>
      </w:r>
    </w:p>
    <w:p w:rsidR="00E556EB" w:rsidRPr="00E556EB" w:rsidRDefault="00CF6861" w:rsidP="00E556EB">
      <w:pPr>
        <w:jc w:val="center"/>
        <w:rPr>
          <w:sz w:val="24"/>
          <w:szCs w:val="24"/>
        </w:rPr>
      </w:pPr>
      <w:r>
        <w:rPr>
          <w:sz w:val="24"/>
          <w:szCs w:val="24"/>
        </w:rPr>
        <w:t>Рисунок 8.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b/>
          <w:sz w:val="24"/>
          <w:szCs w:val="24"/>
        </w:rPr>
        <w:t>ЗАДАНИЕ:</w:t>
      </w:r>
      <w:r w:rsidRPr="00E556EB">
        <w:rPr>
          <w:sz w:val="24"/>
          <w:szCs w:val="24"/>
        </w:rPr>
        <w:t xml:space="preserve"> 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 xml:space="preserve">          По описанию схемы своего варианта, изучив условные графические обозначения и буквенно-позиционные обозначения о</w:t>
      </w:r>
      <w:r w:rsidR="004D35D2">
        <w:rPr>
          <w:sz w:val="24"/>
          <w:szCs w:val="24"/>
        </w:rPr>
        <w:t>сновных элементов (приложение 11</w:t>
      </w:r>
      <w:r w:rsidRPr="00E556EB">
        <w:rPr>
          <w:sz w:val="24"/>
          <w:szCs w:val="24"/>
        </w:rPr>
        <w:t>, таблицы 7 и 8), выполнить технологическую схему и заполнить перечень элементов схемы.</w:t>
      </w:r>
    </w:p>
    <w:p w:rsidR="00E556EB" w:rsidRPr="00E556EB" w:rsidRDefault="00E556EB" w:rsidP="00E556EB">
      <w:pPr>
        <w:jc w:val="both"/>
        <w:rPr>
          <w:b/>
          <w:sz w:val="24"/>
          <w:szCs w:val="24"/>
        </w:rPr>
      </w:pPr>
    </w:p>
    <w:p w:rsidR="00E556EB" w:rsidRPr="00E556EB" w:rsidRDefault="00E556EB" w:rsidP="00E556EB">
      <w:pPr>
        <w:jc w:val="both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Варианты заданий</w:t>
      </w:r>
    </w:p>
    <w:p w:rsidR="00E556EB" w:rsidRPr="00E556EB" w:rsidRDefault="00E556EB" w:rsidP="00E556EB">
      <w:pPr>
        <w:jc w:val="both"/>
        <w:rPr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8562"/>
      </w:tblGrid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№ вар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Описание схемы.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Толуол из емкости поступает в реактор с мешалкой, затем в смеситель, где смешивается с хлоридом алюминия и гидроксидом натрия и поступает в колонну. Давление выше атмосферного.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Центробежным насосом среда подается в реактор, затем она поступает в сепаратор, из которого газообразная фаза конденсируется в конденсаторе и вместе с жидкой фазой из сепаратора вновь закачивается в реактор вторым центробежным насосом.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Исходные спирты центробежным насосом подаются через теплообменник (подогреватель) в смеситель, затем через холодильник в емкость открытого типа.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Жидкая среда из емкости подается в реактор с мешалкой, а затем в смеситель, где смешивается с двумя другими жидкостями и подается в колонну с насадкой.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Жидкость подается центробежным насосом в холодильник, затем она проходит 2-й холодильник и подается в колонну с насадкой, а далее насосом в сепаратор.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Центробежный насос закачивает жидкую среду в колонну с насадкой. Жидкая фракция из колонны с насадкой через теплообменник направляется в </w:t>
            </w:r>
            <w:r w:rsidRPr="00E556EB">
              <w:rPr>
                <w:sz w:val="24"/>
                <w:szCs w:val="24"/>
              </w:rPr>
              <w:lastRenderedPageBreak/>
              <w:t xml:space="preserve">ректификационную колонну с </w:t>
            </w:r>
            <w:proofErr w:type="spellStart"/>
            <w:r w:rsidRPr="00E556EB">
              <w:rPr>
                <w:sz w:val="24"/>
                <w:szCs w:val="24"/>
              </w:rPr>
              <w:t>ситчатыми</w:t>
            </w:r>
            <w:proofErr w:type="spellEnd"/>
            <w:r w:rsidRPr="00E556EB">
              <w:rPr>
                <w:sz w:val="24"/>
                <w:szCs w:val="24"/>
              </w:rPr>
              <w:t xml:space="preserve"> тарелками. Жидкая фракция сливается в емкость.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lastRenderedPageBreak/>
              <w:t>7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Насос центробежный закачивает жидкую среду через нагреватель в среднюю часть ректификационной колонны с </w:t>
            </w:r>
            <w:proofErr w:type="spellStart"/>
            <w:r w:rsidRPr="00E556EB">
              <w:rPr>
                <w:sz w:val="24"/>
                <w:szCs w:val="24"/>
              </w:rPr>
              <w:t>колпачковыми</w:t>
            </w:r>
            <w:proofErr w:type="spellEnd"/>
            <w:r w:rsidRPr="00E556EB">
              <w:rPr>
                <w:sz w:val="24"/>
                <w:szCs w:val="24"/>
              </w:rPr>
              <w:t xml:space="preserve"> тарелками. Парообразная среда из верхней ее части проходит через дефлегматор, конденсат собирается в сборник открытого типа.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8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Центробежным насосом среда подается в реактор, затем в сепаратор, из которого жидкая фаза конденсируется в конденсаторе и вместе с жидкой фазой из сепаратора вновь закачивается в реактор вторым центробежным насосом.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9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Спирты через холодильник собираются в емкость, затем поступают в реактор-нейтрализатор с мешалкой, где смешиваются с уксусной кислотой. Полученный продукт поступает в емкость, из которой откачивается центробежным насосом.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10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Жидкость из реактора с мешалкой поступает в фильтр, а затем в сборник, из которого центробежным насосом попадает в реактор с насадкой.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11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Насос центробежный закачивает жидкую среду через нагреватель в среднюю часть ректификационной колонны с </w:t>
            </w:r>
            <w:proofErr w:type="spellStart"/>
            <w:r w:rsidRPr="00E556EB">
              <w:rPr>
                <w:sz w:val="24"/>
                <w:szCs w:val="24"/>
              </w:rPr>
              <w:t>колпачковыми</w:t>
            </w:r>
            <w:proofErr w:type="spellEnd"/>
            <w:r w:rsidRPr="00E556EB">
              <w:rPr>
                <w:sz w:val="24"/>
                <w:szCs w:val="24"/>
              </w:rPr>
              <w:t xml:space="preserve"> тарелками. Парообразная среда из верхней части проходит через дефлегматор, конденсат собирается в сборник открытого типа.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12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Жидкая среда из печи пиролиза проходит через испаритель, ректификационную колонну, из которой в верхней части перегоняются газовый компонент компрессором дальше, а жидкая фаза центробежным насосом через теплообменник вновь подается на ректификацию.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13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Газовая среда компрессором нагнетается в нижнюю часть колонны с насадкой. Жидкость из нижней части колонны подогревается в теплообменнике и подается в реактор с мешалкой. 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14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Компрессор подает синтез-газ в верхнюю часть реактора, из нижней части реактора жидкая среда проходит через испаритель и попадает в среднюю часть ректификационной колонны с </w:t>
            </w:r>
            <w:proofErr w:type="spellStart"/>
            <w:r w:rsidRPr="00E556EB">
              <w:rPr>
                <w:sz w:val="24"/>
                <w:szCs w:val="24"/>
              </w:rPr>
              <w:t>ситчатыми</w:t>
            </w:r>
            <w:proofErr w:type="spellEnd"/>
            <w:r w:rsidRPr="00E556EB">
              <w:rPr>
                <w:sz w:val="24"/>
                <w:szCs w:val="24"/>
              </w:rPr>
              <w:t xml:space="preserve"> тарелками. Жидкая среда из нижней части колонны насосом подается в адсорбер.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15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Жидкость, пройдя </w:t>
            </w:r>
            <w:proofErr w:type="spellStart"/>
            <w:r w:rsidRPr="00E556EB">
              <w:rPr>
                <w:sz w:val="24"/>
                <w:szCs w:val="24"/>
              </w:rPr>
              <w:t>ионнообменный</w:t>
            </w:r>
            <w:proofErr w:type="spellEnd"/>
            <w:r w:rsidRPr="00E556EB">
              <w:rPr>
                <w:sz w:val="24"/>
                <w:szCs w:val="24"/>
              </w:rPr>
              <w:t xml:space="preserve"> фильтр поступает в ректификационную колонну тарельчатого типа. Фракция из нижней части первой колонны центробежным насосом подается во вторую ректификационную колонну, а из верхней части пар проходит через дефлегматор и емкость, из которой «</w:t>
            </w:r>
            <w:proofErr w:type="spellStart"/>
            <w:r w:rsidRPr="00E556EB">
              <w:rPr>
                <w:sz w:val="24"/>
                <w:szCs w:val="24"/>
              </w:rPr>
              <w:t>докачивается</w:t>
            </w:r>
            <w:proofErr w:type="spellEnd"/>
            <w:r w:rsidRPr="00E556EB">
              <w:rPr>
                <w:sz w:val="24"/>
                <w:szCs w:val="24"/>
              </w:rPr>
              <w:t>» в 1-ю колонну.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16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Спирты через холодильник собираются в емкость, затем поступают в реактор-нейтрализатор с мешалкой, где смешиваются с уксусной кислотой. Полученный продукт поступает в емкость, из которой откачивается центробежным насосом.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17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Насос центробежный закачивает жидкую среду через нагреватель в среднюю часть ректификационной колонны с </w:t>
            </w:r>
            <w:proofErr w:type="spellStart"/>
            <w:r w:rsidRPr="00E556EB">
              <w:rPr>
                <w:sz w:val="24"/>
                <w:szCs w:val="24"/>
              </w:rPr>
              <w:t>колпачковыми</w:t>
            </w:r>
            <w:proofErr w:type="spellEnd"/>
            <w:r w:rsidRPr="00E556EB">
              <w:rPr>
                <w:sz w:val="24"/>
                <w:szCs w:val="24"/>
              </w:rPr>
              <w:t xml:space="preserve"> тарелками. Парообразная среда из верхней части проходит через дефлегматор, конденсат собирается в сборник открытого типа.</w:t>
            </w:r>
          </w:p>
        </w:tc>
      </w:tr>
      <w:tr w:rsidR="00E556EB" w:rsidRPr="00E556EB" w:rsidTr="00E556EB">
        <w:tc>
          <w:tcPr>
            <w:tcW w:w="100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18</w:t>
            </w:r>
          </w:p>
        </w:tc>
        <w:tc>
          <w:tcPr>
            <w:tcW w:w="8562" w:type="dxa"/>
          </w:tcPr>
          <w:p w:rsidR="00E556EB" w:rsidRPr="00E556EB" w:rsidRDefault="00E556EB" w:rsidP="00E556EB">
            <w:pPr>
              <w:jc w:val="both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Среда поступает в испаритель. Паровая часть проходит через холодильник к реактору с насадкой, жидкая – сливается в емкость.</w:t>
            </w:r>
          </w:p>
        </w:tc>
      </w:tr>
    </w:tbl>
    <w:p w:rsidR="00E556EB" w:rsidRPr="00E556EB" w:rsidRDefault="00E556EB" w:rsidP="00E556EB">
      <w:pPr>
        <w:jc w:val="both"/>
        <w:rPr>
          <w:sz w:val="24"/>
          <w:szCs w:val="24"/>
        </w:rPr>
      </w:pPr>
    </w:p>
    <w:p w:rsidR="00E556EB" w:rsidRPr="00E556EB" w:rsidRDefault="00E556EB" w:rsidP="00E556EB">
      <w:pPr>
        <w:jc w:val="both"/>
        <w:rPr>
          <w:sz w:val="24"/>
          <w:szCs w:val="24"/>
        </w:rPr>
      </w:pPr>
    </w:p>
    <w:p w:rsidR="00E556EB" w:rsidRPr="00E556EB" w:rsidRDefault="00E556EB" w:rsidP="00E556EB">
      <w:pPr>
        <w:jc w:val="both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Порядок выполнения работы:</w:t>
      </w:r>
    </w:p>
    <w:p w:rsidR="00E556EB" w:rsidRPr="00E556EB" w:rsidRDefault="00E556EB" w:rsidP="00E556EB">
      <w:pPr>
        <w:jc w:val="both"/>
        <w:rPr>
          <w:b/>
          <w:sz w:val="24"/>
          <w:szCs w:val="24"/>
        </w:rPr>
      </w:pP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- по своему варианту познакомиться с описанием схемы;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 xml:space="preserve">- изучить условные графические обозначения в технологических схемах (табл. 7 приложение 13) и буквенно-позиционные обозначения основных </w:t>
      </w:r>
      <w:r w:rsidR="004D35D2">
        <w:rPr>
          <w:sz w:val="24"/>
          <w:szCs w:val="24"/>
        </w:rPr>
        <w:t>элементов (табл. 8 приложение 11</w:t>
      </w:r>
      <w:r w:rsidRPr="00E556EB">
        <w:rPr>
          <w:sz w:val="24"/>
          <w:szCs w:val="24"/>
        </w:rPr>
        <w:t xml:space="preserve">), а также ГОСТ 2190-74 и 2.704-76; 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- на листе формата А4 вычерчивается рамка, основная надпись;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- продумать компоновку и приступить к выполнению схемы;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 xml:space="preserve">- проставить буквенно-позиционные обозначения элементов; 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lastRenderedPageBreak/>
        <w:t>- заполнить перечень элемен</w:t>
      </w:r>
      <w:r w:rsidRPr="00E556EB">
        <w:rPr>
          <w:sz w:val="24"/>
          <w:szCs w:val="24"/>
        </w:rPr>
        <w:softHyphen/>
        <w:t>тов. Размеры таблицы перечня элементов схем</w:t>
      </w:r>
      <w:r w:rsidR="00CF6861">
        <w:rPr>
          <w:sz w:val="24"/>
          <w:szCs w:val="24"/>
        </w:rPr>
        <w:t>ы смотреть табл. 9 приложение 11</w:t>
      </w:r>
      <w:r w:rsidRPr="00E556EB">
        <w:rPr>
          <w:sz w:val="24"/>
          <w:szCs w:val="24"/>
        </w:rPr>
        <w:t>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b/>
          <w:sz w:val="24"/>
          <w:szCs w:val="24"/>
        </w:rPr>
        <w:t>Обрати внимание!</w:t>
      </w:r>
      <w:r w:rsidRPr="00E556EB">
        <w:rPr>
          <w:sz w:val="24"/>
          <w:szCs w:val="24"/>
        </w:rPr>
        <w:t xml:space="preserve"> 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 xml:space="preserve">Порядковые номера элементам </w:t>
      </w:r>
      <w:proofErr w:type="spellStart"/>
      <w:r w:rsidRPr="00E556EB">
        <w:rPr>
          <w:sz w:val="24"/>
          <w:szCs w:val="24"/>
        </w:rPr>
        <w:t>присваиватся</w:t>
      </w:r>
      <w:proofErr w:type="spellEnd"/>
      <w:r w:rsidRPr="00E556EB">
        <w:rPr>
          <w:sz w:val="24"/>
          <w:szCs w:val="24"/>
        </w:rPr>
        <w:t>, начиная с единицы в пределах элементов, которым на схеме присвоено одинаковое буквенное обозначение (например: 1,2, 3 и т.д.) в соответствии с последовательностью расположения на схеме, считая сверху вниз в направлении слева направо.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Позиционные обозначения представляют на схеме рядом УГО элементов по возможности с правой стороны или над ними.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 xml:space="preserve">При заполнении текста любых таблиц, номер шрифта в шапке таблицы и ее строках берется одинаковый. </w:t>
      </w:r>
    </w:p>
    <w:p w:rsidR="00E556EB" w:rsidRPr="00E556EB" w:rsidRDefault="00E556EB" w:rsidP="00E556EB">
      <w:pPr>
        <w:jc w:val="both"/>
        <w:rPr>
          <w:b/>
          <w:sz w:val="24"/>
          <w:szCs w:val="24"/>
        </w:rPr>
      </w:pPr>
    </w:p>
    <w:p w:rsidR="00E556EB" w:rsidRPr="00E556EB" w:rsidRDefault="00E556EB" w:rsidP="00E556EB">
      <w:pPr>
        <w:jc w:val="both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Контрольные вопросы:</w:t>
      </w:r>
    </w:p>
    <w:p w:rsidR="00E556EB" w:rsidRPr="00E556EB" w:rsidRDefault="00E556EB" w:rsidP="00E556EB">
      <w:pPr>
        <w:jc w:val="both"/>
        <w:rPr>
          <w:b/>
          <w:sz w:val="24"/>
          <w:szCs w:val="24"/>
        </w:rPr>
      </w:pP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1 - В каких случаях пользуются схемами?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2 - Нужно ли соблюдать масштаб при вычер</w:t>
      </w:r>
      <w:r w:rsidRPr="00E556EB">
        <w:rPr>
          <w:sz w:val="24"/>
          <w:szCs w:val="24"/>
        </w:rPr>
        <w:softHyphen/>
        <w:t>чивании условных обозначений на схемах?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3 - Какие надписи наносятся на кинематиче</w:t>
      </w:r>
      <w:r w:rsidRPr="00E556EB">
        <w:rPr>
          <w:sz w:val="24"/>
          <w:szCs w:val="24"/>
        </w:rPr>
        <w:softHyphen/>
        <w:t>ских схемах?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4 - Какие надписи наносятся на гидравличе</w:t>
      </w:r>
      <w:r w:rsidRPr="00E556EB">
        <w:rPr>
          <w:sz w:val="24"/>
          <w:szCs w:val="24"/>
        </w:rPr>
        <w:softHyphen/>
        <w:t>ских схемах?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5 - Какие надписи наносятся на технологиче</w:t>
      </w:r>
      <w:r w:rsidRPr="00E556EB">
        <w:rPr>
          <w:sz w:val="24"/>
          <w:szCs w:val="24"/>
        </w:rPr>
        <w:softHyphen/>
        <w:t>ских схемах?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6 - Для какой цели предназначаются принци</w:t>
      </w:r>
      <w:r w:rsidRPr="00E556EB">
        <w:rPr>
          <w:sz w:val="24"/>
          <w:szCs w:val="24"/>
        </w:rPr>
        <w:softHyphen/>
        <w:t>пиальные схемы?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7 - Чем отличаются принципиальные схемы от монтажных?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8 - Как нумеруются элементы и линии связи на принципиальных схемах?</w:t>
      </w:r>
    </w:p>
    <w:p w:rsidR="00E556EB" w:rsidRPr="00E556EB" w:rsidRDefault="00E556EB" w:rsidP="00E556EB">
      <w:pPr>
        <w:jc w:val="both"/>
        <w:rPr>
          <w:sz w:val="24"/>
          <w:szCs w:val="24"/>
        </w:rPr>
      </w:pPr>
      <w:r w:rsidRPr="00E556EB">
        <w:rPr>
          <w:sz w:val="24"/>
          <w:szCs w:val="24"/>
        </w:rPr>
        <w:t>9 - В какой последовательности читают схе</w:t>
      </w:r>
      <w:r w:rsidRPr="00E556EB">
        <w:rPr>
          <w:sz w:val="24"/>
          <w:szCs w:val="24"/>
        </w:rPr>
        <w:softHyphen/>
        <w:t>мы?</w:t>
      </w: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Default="00E556EB" w:rsidP="00E556EB">
      <w:pPr>
        <w:jc w:val="both"/>
      </w:pPr>
    </w:p>
    <w:p w:rsidR="00CF6861" w:rsidRDefault="00CF6861" w:rsidP="00E556EB">
      <w:pPr>
        <w:jc w:val="both"/>
      </w:pPr>
    </w:p>
    <w:p w:rsidR="00CF6861" w:rsidRDefault="00CF6861" w:rsidP="00E556EB">
      <w:pPr>
        <w:jc w:val="both"/>
      </w:pPr>
    </w:p>
    <w:p w:rsidR="00CF6861" w:rsidRDefault="00CF6861" w:rsidP="00E556EB">
      <w:pPr>
        <w:jc w:val="both"/>
      </w:pPr>
    </w:p>
    <w:p w:rsidR="00CF6861" w:rsidRDefault="00CF6861" w:rsidP="00E556EB">
      <w:pPr>
        <w:jc w:val="both"/>
      </w:pPr>
    </w:p>
    <w:p w:rsidR="00CF6861" w:rsidRDefault="00CF6861" w:rsidP="00E556EB">
      <w:pPr>
        <w:jc w:val="both"/>
      </w:pPr>
    </w:p>
    <w:p w:rsidR="00CF6861" w:rsidRDefault="00CF6861" w:rsidP="00E556EB">
      <w:pPr>
        <w:jc w:val="both"/>
      </w:pPr>
    </w:p>
    <w:p w:rsidR="00CF6861" w:rsidRDefault="00CF6861" w:rsidP="00E556EB">
      <w:pPr>
        <w:jc w:val="both"/>
      </w:pPr>
    </w:p>
    <w:p w:rsidR="00CF6861" w:rsidRDefault="00CF6861" w:rsidP="00E556EB">
      <w:pPr>
        <w:jc w:val="both"/>
      </w:pPr>
    </w:p>
    <w:p w:rsidR="00CF6861" w:rsidRDefault="00CF6861" w:rsidP="00E556EB">
      <w:pPr>
        <w:jc w:val="both"/>
      </w:pPr>
    </w:p>
    <w:p w:rsidR="00CF6861" w:rsidRDefault="00CF6861" w:rsidP="00E556EB">
      <w:pPr>
        <w:jc w:val="both"/>
      </w:pPr>
    </w:p>
    <w:p w:rsidR="00CF6861" w:rsidRDefault="00CF6861" w:rsidP="00E556EB">
      <w:pPr>
        <w:jc w:val="both"/>
      </w:pPr>
    </w:p>
    <w:p w:rsidR="00CF6861" w:rsidRDefault="00CF6861" w:rsidP="00E556EB">
      <w:pPr>
        <w:jc w:val="both"/>
      </w:pPr>
    </w:p>
    <w:p w:rsidR="00CF6861" w:rsidRDefault="00CF6861" w:rsidP="00E556EB">
      <w:pPr>
        <w:jc w:val="both"/>
      </w:pPr>
    </w:p>
    <w:p w:rsidR="00CF6861" w:rsidRPr="00E556EB" w:rsidRDefault="00CF6861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shd w:val="clear" w:color="auto" w:fill="FFFFFF"/>
        <w:rPr>
          <w:spacing w:val="-4"/>
          <w:sz w:val="28"/>
          <w:szCs w:val="28"/>
        </w:rPr>
      </w:pPr>
    </w:p>
    <w:p w:rsidR="00E556EB" w:rsidRPr="00E556EB" w:rsidRDefault="00E556EB" w:rsidP="00CF6861">
      <w:pPr>
        <w:shd w:val="clear" w:color="auto" w:fill="FFFFFF"/>
        <w:jc w:val="center"/>
        <w:rPr>
          <w:spacing w:val="-4"/>
          <w:sz w:val="28"/>
          <w:szCs w:val="28"/>
        </w:rPr>
      </w:pPr>
      <w:r w:rsidRPr="00E556EB">
        <w:rPr>
          <w:spacing w:val="-4"/>
          <w:sz w:val="28"/>
          <w:szCs w:val="28"/>
        </w:rPr>
        <w:lastRenderedPageBreak/>
        <w:t>ПРИЛОЖЕНИЯ</w:t>
      </w:r>
    </w:p>
    <w:p w:rsidR="00E556EB" w:rsidRPr="00E556EB" w:rsidRDefault="00E556EB" w:rsidP="00E556EB">
      <w:pPr>
        <w:jc w:val="right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Приложение 1</w:t>
      </w:r>
    </w:p>
    <w:p w:rsidR="00E556EB" w:rsidRPr="00E556EB" w:rsidRDefault="00E556EB" w:rsidP="00E556EB">
      <w:pPr>
        <w:rPr>
          <w:b/>
          <w:sz w:val="24"/>
          <w:szCs w:val="24"/>
        </w:rPr>
      </w:pPr>
    </w:p>
    <w:p w:rsidR="00E556EB" w:rsidRPr="00E556EB" w:rsidRDefault="00E556EB" w:rsidP="00E556EB">
      <w:pPr>
        <w:jc w:val="center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Линии чертежа ГОСТ 2.303-68</w:t>
      </w: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 xml:space="preserve">Наименование, начертание, толщина линий по отношению к толщине основной линии и основные назначения линий должны соответствовать указанным в табл. </w:t>
      </w:r>
      <w:hyperlink w:anchor="TO0000003" w:tooltip="Таблица 1" w:history="1">
        <w:r w:rsidRPr="00E556EB">
          <w:rPr>
            <w:color w:val="0000FF"/>
            <w:sz w:val="24"/>
            <w:szCs w:val="24"/>
            <w:u w:val="single"/>
          </w:rPr>
          <w:t>1</w:t>
        </w:r>
      </w:hyperlink>
      <w:r w:rsidRPr="00E556EB">
        <w:rPr>
          <w:sz w:val="24"/>
          <w:szCs w:val="24"/>
        </w:rPr>
        <w:t xml:space="preserve">. </w:t>
      </w:r>
    </w:p>
    <w:p w:rsidR="00E556EB" w:rsidRPr="00E556EB" w:rsidRDefault="00E556EB" w:rsidP="00E556EB">
      <w:pPr>
        <w:jc w:val="right"/>
      </w:pPr>
      <w:r w:rsidRPr="00E556EB">
        <w:t>Таблица 1</w:t>
      </w:r>
    </w:p>
    <w:tbl>
      <w:tblPr>
        <w:tblW w:w="5000" w:type="pct"/>
        <w:jc w:val="center"/>
        <w:shd w:val="clear" w:color="auto" w:fill="FF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21"/>
        <w:gridCol w:w="2832"/>
        <w:gridCol w:w="1645"/>
        <w:gridCol w:w="3082"/>
      </w:tblGrid>
      <w:tr w:rsidR="00E556EB" w:rsidRPr="00E556EB" w:rsidTr="00E556EB">
        <w:trPr>
          <w:tblHeader/>
          <w:jc w:val="center"/>
        </w:trPr>
        <w:tc>
          <w:tcPr>
            <w:tcW w:w="1213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bookmarkStart w:id="1" w:name="TO0000003"/>
            <w:r w:rsidRPr="00E556EB">
              <w:rPr>
                <w:sz w:val="24"/>
                <w:szCs w:val="24"/>
              </w:rPr>
              <w:t>Наименование</w:t>
            </w:r>
            <w:bookmarkEnd w:id="1"/>
          </w:p>
        </w:tc>
        <w:tc>
          <w:tcPr>
            <w:tcW w:w="1419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Начертание</w:t>
            </w:r>
          </w:p>
        </w:tc>
        <w:tc>
          <w:tcPr>
            <w:tcW w:w="824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556EB" w:rsidRPr="00E556EB" w:rsidRDefault="00E556EB" w:rsidP="00E556EB">
            <w:r w:rsidRPr="00E556EB">
              <w:t xml:space="preserve">Толщина линии по отношению к толщине </w:t>
            </w:r>
            <w:proofErr w:type="spellStart"/>
            <w:r w:rsidRPr="00E556EB">
              <w:t>основн</w:t>
            </w:r>
            <w:proofErr w:type="spellEnd"/>
            <w:r w:rsidRPr="00E556EB">
              <w:t>. линии</w:t>
            </w:r>
          </w:p>
        </w:tc>
        <w:tc>
          <w:tcPr>
            <w:tcW w:w="1544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556EB" w:rsidRPr="00E556EB" w:rsidRDefault="00E556EB" w:rsidP="00E556EB">
            <w:r w:rsidRPr="00E556EB">
              <w:t>Основное назначение</w:t>
            </w:r>
          </w:p>
        </w:tc>
      </w:tr>
      <w:tr w:rsidR="00E556EB" w:rsidRPr="00E556EB" w:rsidTr="00E556EB">
        <w:trPr>
          <w:jc w:val="center"/>
        </w:trPr>
        <w:tc>
          <w:tcPr>
            <w:tcW w:w="12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1. Сплошная толстая основная</w:t>
            </w:r>
          </w:p>
        </w:tc>
        <w:tc>
          <w:tcPr>
            <w:tcW w:w="141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spacing w:before="120" w:after="120"/>
              <w:jc w:val="center"/>
              <w:rPr>
                <w:vanish/>
                <w:color w:val="FFFFFF"/>
                <w:sz w:val="24"/>
                <w:szCs w:val="24"/>
              </w:rPr>
            </w:pPr>
            <w:r w:rsidRPr="00E556EB">
              <w:rPr>
                <w:vanish/>
                <w:color w:val="FFFFFF"/>
                <w:sz w:val="24"/>
                <w:szCs w:val="24"/>
              </w:rPr>
              <w:t>0138S10-08517</w:t>
            </w:r>
          </w:p>
          <w:p w:rsidR="00E556EB" w:rsidRPr="00E556EB" w:rsidRDefault="00E556EB" w:rsidP="00E556EB">
            <w:pPr>
              <w:shd w:val="clear" w:color="auto" w:fill="FFFFFF"/>
              <w:spacing w:before="120" w:after="120"/>
              <w:jc w:val="center"/>
              <w:rPr>
                <w:sz w:val="24"/>
                <w:szCs w:val="24"/>
              </w:rPr>
            </w:pPr>
            <w:r>
              <w:rPr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371600" cy="95250"/>
                  <wp:effectExtent l="0" t="0" r="0" b="0"/>
                  <wp:docPr id="122" name="Рисунок 122" descr="C:\WINDOWS\TEMP\ns\64C.files\image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C:\WINDOWS\TEMP\ns\64C.files\image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r:link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jc w:val="center"/>
            </w:pPr>
            <w:r w:rsidRPr="00E556EB">
              <w:rPr>
                <w:i/>
              </w:rPr>
              <w:t>s</w:t>
            </w:r>
          </w:p>
        </w:tc>
        <w:tc>
          <w:tcPr>
            <w:tcW w:w="154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r w:rsidRPr="00E556EB">
              <w:t>Линии видимого контура</w:t>
            </w:r>
          </w:p>
          <w:p w:rsidR="00E556EB" w:rsidRPr="00E556EB" w:rsidRDefault="00E556EB" w:rsidP="00E556EB">
            <w:r w:rsidRPr="00E556EB">
              <w:t>Линии перехода видимые</w:t>
            </w:r>
          </w:p>
          <w:p w:rsidR="00E556EB" w:rsidRPr="00E556EB" w:rsidRDefault="00E556EB" w:rsidP="00E556EB">
            <w:r w:rsidRPr="00E556EB">
              <w:t>Линии контура сечения (вынесенного и входящего в состав разреза)</w:t>
            </w:r>
          </w:p>
        </w:tc>
      </w:tr>
      <w:tr w:rsidR="00E556EB" w:rsidRPr="00E556EB" w:rsidTr="00E556EB">
        <w:trPr>
          <w:jc w:val="center"/>
        </w:trPr>
        <w:tc>
          <w:tcPr>
            <w:tcW w:w="12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2. Сплошная тонкая</w:t>
            </w:r>
          </w:p>
        </w:tc>
        <w:tc>
          <w:tcPr>
            <w:tcW w:w="141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spacing w:before="120" w:after="120"/>
              <w:jc w:val="center"/>
              <w:rPr>
                <w:vanish/>
                <w:color w:val="FFFFFF"/>
                <w:sz w:val="24"/>
                <w:szCs w:val="24"/>
              </w:rPr>
            </w:pPr>
            <w:r w:rsidRPr="00E556EB">
              <w:rPr>
                <w:vanish/>
                <w:color w:val="FFFFFF"/>
                <w:sz w:val="24"/>
                <w:szCs w:val="24"/>
              </w:rPr>
              <w:t>0138S10-08517</w:t>
            </w:r>
          </w:p>
          <w:p w:rsidR="00E556EB" w:rsidRPr="00E556EB" w:rsidRDefault="00E556EB" w:rsidP="00E556EB">
            <w:pPr>
              <w:shd w:val="clear" w:color="auto" w:fill="FFFFFF"/>
              <w:spacing w:before="120" w:after="120"/>
              <w:jc w:val="center"/>
              <w:rPr>
                <w:sz w:val="24"/>
                <w:szCs w:val="24"/>
              </w:rPr>
            </w:pPr>
            <w:r>
              <w:rPr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400175" cy="76200"/>
                  <wp:effectExtent l="0" t="0" r="9525" b="0"/>
                  <wp:docPr id="121" name="Рисунок 121" descr="C:\WINDOWS\TEMP\ns\64C.files\image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C:\WINDOWS\TEMP\ns\64C.files\image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r:link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jc w:val="center"/>
            </w:pPr>
            <w:r w:rsidRPr="00E556EB">
              <w:rPr>
                <w:color w:val="000000"/>
              </w:rPr>
              <w:t xml:space="preserve">От </w:t>
            </w:r>
            <w:r w:rsidRPr="00E556EB">
              <w:rPr>
                <w:i/>
              </w:rPr>
              <w:t>s</w:t>
            </w:r>
            <w:r w:rsidRPr="00E556EB">
              <w:rPr>
                <w:color w:val="000000"/>
              </w:rPr>
              <w:t xml:space="preserve">/3 до </w:t>
            </w:r>
            <w:r w:rsidRPr="00E556EB">
              <w:rPr>
                <w:i/>
              </w:rPr>
              <w:t>s</w:t>
            </w:r>
            <w:r w:rsidRPr="00E556EB">
              <w:rPr>
                <w:color w:val="000000"/>
              </w:rPr>
              <w:t>/2</w:t>
            </w:r>
          </w:p>
        </w:tc>
        <w:tc>
          <w:tcPr>
            <w:tcW w:w="154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r w:rsidRPr="00E556EB">
              <w:t>Линии контура наложенного сечения</w:t>
            </w:r>
          </w:p>
          <w:p w:rsidR="00E556EB" w:rsidRPr="00E556EB" w:rsidRDefault="00E556EB" w:rsidP="00E556EB">
            <w:r w:rsidRPr="00E556EB">
              <w:t>Линии размерные и выносные</w:t>
            </w:r>
          </w:p>
          <w:p w:rsidR="00E556EB" w:rsidRPr="00E556EB" w:rsidRDefault="00E556EB" w:rsidP="00E556EB">
            <w:r w:rsidRPr="00E556EB">
              <w:t>Линии штриховки</w:t>
            </w:r>
          </w:p>
          <w:p w:rsidR="00E556EB" w:rsidRPr="00E556EB" w:rsidRDefault="00E556EB" w:rsidP="00E556EB">
            <w:r w:rsidRPr="00E556EB">
              <w:t>Линии-выноски</w:t>
            </w:r>
          </w:p>
          <w:p w:rsidR="00E556EB" w:rsidRPr="00E556EB" w:rsidRDefault="00E556EB" w:rsidP="00E556EB">
            <w:r w:rsidRPr="00E556EB">
              <w:t>Полки линий-выносок и подчеркивание надписей</w:t>
            </w:r>
          </w:p>
          <w:p w:rsidR="00E556EB" w:rsidRPr="00E556EB" w:rsidRDefault="00E556EB" w:rsidP="00E556EB">
            <w:r w:rsidRPr="00E556EB">
              <w:t>Линии для изображения пограничных деталей («обстановка»)</w:t>
            </w:r>
          </w:p>
          <w:p w:rsidR="00E556EB" w:rsidRPr="00E556EB" w:rsidRDefault="00E556EB" w:rsidP="00E556EB">
            <w:r w:rsidRPr="00E556EB">
              <w:t>Линии ограничения выносных элементов на видах, разрезах и сечениях</w:t>
            </w:r>
          </w:p>
          <w:p w:rsidR="00E556EB" w:rsidRPr="00E556EB" w:rsidRDefault="00E556EB" w:rsidP="00E556EB">
            <w:r w:rsidRPr="00E556EB">
              <w:t>Линии перехода воображаемые</w:t>
            </w:r>
          </w:p>
          <w:p w:rsidR="00E556EB" w:rsidRPr="00E556EB" w:rsidRDefault="00E556EB" w:rsidP="00E556EB">
            <w:r w:rsidRPr="00E556EB">
              <w:t>Следы плоскостей, линии построения характерных точек при специальных построениях</w:t>
            </w:r>
          </w:p>
        </w:tc>
      </w:tr>
      <w:tr w:rsidR="00E556EB" w:rsidRPr="00E556EB" w:rsidTr="00E556EB">
        <w:trPr>
          <w:jc w:val="center"/>
        </w:trPr>
        <w:tc>
          <w:tcPr>
            <w:tcW w:w="12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3. Сплошная волнистая</w:t>
            </w:r>
          </w:p>
        </w:tc>
        <w:tc>
          <w:tcPr>
            <w:tcW w:w="141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spacing w:before="120" w:after="120"/>
              <w:jc w:val="center"/>
              <w:rPr>
                <w:sz w:val="24"/>
                <w:szCs w:val="24"/>
              </w:rPr>
            </w:pPr>
            <w:r>
              <w:rPr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152525" cy="123825"/>
                  <wp:effectExtent l="0" t="0" r="9525" b="9525"/>
                  <wp:docPr id="120" name="Рисунок 120" descr="C:\WINDOWS\TEMP\ns\64C.files\image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C:\WINDOWS\TEMP\ns\64C.files\image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r:link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jc w:val="center"/>
            </w:pPr>
            <w:r w:rsidRPr="00E556EB">
              <w:t> </w:t>
            </w:r>
          </w:p>
        </w:tc>
        <w:tc>
          <w:tcPr>
            <w:tcW w:w="154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r w:rsidRPr="00E556EB">
              <w:t>Линии обрыва</w:t>
            </w:r>
          </w:p>
          <w:p w:rsidR="00E556EB" w:rsidRPr="00E556EB" w:rsidRDefault="00E556EB" w:rsidP="00E556EB">
            <w:r w:rsidRPr="00E556EB">
              <w:t>Линии разграничения вида и разреза</w:t>
            </w:r>
          </w:p>
        </w:tc>
      </w:tr>
      <w:tr w:rsidR="00E556EB" w:rsidRPr="00E556EB" w:rsidTr="00E556EB">
        <w:trPr>
          <w:jc w:val="center"/>
        </w:trPr>
        <w:tc>
          <w:tcPr>
            <w:tcW w:w="12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4. Штриховая</w:t>
            </w:r>
          </w:p>
        </w:tc>
        <w:tc>
          <w:tcPr>
            <w:tcW w:w="141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tabs>
                <w:tab w:val="center" w:pos="1387"/>
              </w:tabs>
              <w:spacing w:before="120" w:after="120"/>
              <w:rPr>
                <w:sz w:val="24"/>
                <w:szCs w:val="24"/>
              </w:rPr>
            </w:pPr>
            <w:r w:rsidRPr="00E556EB">
              <w:rPr>
                <w:color w:val="000000"/>
                <w:sz w:val="24"/>
                <w:szCs w:val="24"/>
              </w:rPr>
              <w:tab/>
            </w:r>
            <w:r>
              <w:rPr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181100" cy="419100"/>
                  <wp:effectExtent l="0" t="0" r="0" b="0"/>
                  <wp:docPr id="119" name="Рисунок 119" descr="C:\WINDOWS\TEMP\ns\64C.files\image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C:\WINDOWS\TEMP\ns\64C.files\image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r:link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jc w:val="center"/>
            </w:pPr>
            <w:r w:rsidRPr="00E556EB">
              <w:t> </w:t>
            </w:r>
          </w:p>
        </w:tc>
        <w:tc>
          <w:tcPr>
            <w:tcW w:w="154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r w:rsidRPr="00E556EB">
              <w:t>Линии невидимого контура</w:t>
            </w:r>
          </w:p>
          <w:p w:rsidR="00E556EB" w:rsidRPr="00E556EB" w:rsidRDefault="00E556EB" w:rsidP="00E556EB">
            <w:r w:rsidRPr="00E556EB">
              <w:t>Линии перехода невидимые</w:t>
            </w:r>
          </w:p>
        </w:tc>
      </w:tr>
      <w:tr w:rsidR="00E556EB" w:rsidRPr="00E556EB" w:rsidTr="00E556EB">
        <w:trPr>
          <w:jc w:val="center"/>
        </w:trPr>
        <w:tc>
          <w:tcPr>
            <w:tcW w:w="12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5. Штрихпунктирная тонкая</w:t>
            </w:r>
          </w:p>
        </w:tc>
        <w:tc>
          <w:tcPr>
            <w:tcW w:w="141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spacing w:before="120" w:after="120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143000" cy="428625"/>
                  <wp:effectExtent l="0" t="0" r="0" b="9525"/>
                  <wp:docPr id="118" name="Рисунок 118" descr="C:\WINDOWS\TEMP\ns\64C.files\image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C:\WINDOWS\TEMP\ns\64C.files\image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r:link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jc w:val="center"/>
            </w:pPr>
            <w:r w:rsidRPr="00E556EB">
              <w:rPr>
                <w:color w:val="000000"/>
              </w:rPr>
              <w:t xml:space="preserve">От </w:t>
            </w:r>
            <w:r w:rsidRPr="00E556EB">
              <w:rPr>
                <w:i/>
              </w:rPr>
              <w:t>s</w:t>
            </w:r>
            <w:r w:rsidRPr="00E556EB">
              <w:rPr>
                <w:color w:val="000000"/>
              </w:rPr>
              <w:t xml:space="preserve">/3 до </w:t>
            </w:r>
            <w:r w:rsidRPr="00E556EB">
              <w:rPr>
                <w:i/>
              </w:rPr>
              <w:t>s</w:t>
            </w:r>
            <w:r w:rsidRPr="00E556EB">
              <w:rPr>
                <w:color w:val="000000"/>
              </w:rPr>
              <w:t>/2</w:t>
            </w:r>
          </w:p>
        </w:tc>
        <w:tc>
          <w:tcPr>
            <w:tcW w:w="154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r w:rsidRPr="00E556EB">
              <w:t>Линии осевые и центровые</w:t>
            </w:r>
          </w:p>
          <w:p w:rsidR="00E556EB" w:rsidRPr="00E556EB" w:rsidRDefault="00E556EB" w:rsidP="00E556EB">
            <w:r w:rsidRPr="00E556EB">
              <w:t>Линии сечений, являющиеся осями симметрии для наложенных или вынесенных сечений</w:t>
            </w:r>
          </w:p>
        </w:tc>
      </w:tr>
      <w:tr w:rsidR="00E556EB" w:rsidRPr="00E556EB" w:rsidTr="00E556EB">
        <w:trPr>
          <w:jc w:val="center"/>
        </w:trPr>
        <w:tc>
          <w:tcPr>
            <w:tcW w:w="12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6. Штрихпунктирная утолщенная</w:t>
            </w:r>
          </w:p>
        </w:tc>
        <w:tc>
          <w:tcPr>
            <w:tcW w:w="141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spacing w:before="120" w:after="120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143000" cy="409575"/>
                  <wp:effectExtent l="0" t="0" r="0" b="9525"/>
                  <wp:docPr id="117" name="Рисунок 117" descr="C:\WINDOWS\TEMP\ns\64C.files\image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C:\WINDOWS\TEMP\ns\64C.files\image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r:link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jc w:val="center"/>
            </w:pPr>
            <w:r w:rsidRPr="00E556EB">
              <w:rPr>
                <w:color w:val="000000"/>
              </w:rPr>
              <w:t xml:space="preserve">От </w:t>
            </w:r>
            <w:r w:rsidRPr="00E556EB">
              <w:rPr>
                <w:i/>
              </w:rPr>
              <w:t>s</w:t>
            </w:r>
            <w:r w:rsidRPr="00E556EB">
              <w:rPr>
                <w:color w:val="000000"/>
              </w:rPr>
              <w:t>/3 до 2</w:t>
            </w:r>
            <w:r w:rsidRPr="00E556EB">
              <w:rPr>
                <w:i/>
              </w:rPr>
              <w:t>s</w:t>
            </w:r>
            <w:r w:rsidRPr="00E556EB">
              <w:rPr>
                <w:color w:val="000000"/>
              </w:rPr>
              <w:t>/3</w:t>
            </w:r>
          </w:p>
        </w:tc>
        <w:tc>
          <w:tcPr>
            <w:tcW w:w="154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r w:rsidRPr="00E556EB">
              <w:t>Линии, обозначающие поверхности, подлежащие термообработке или покрытию</w:t>
            </w:r>
          </w:p>
          <w:p w:rsidR="00E556EB" w:rsidRPr="00E556EB" w:rsidRDefault="00E556EB" w:rsidP="00E556EB">
            <w:r w:rsidRPr="00E556EB">
              <w:t>Линии для изображения элементов, расположенных перед секущей плоскостью («наложенная проекция»)</w:t>
            </w:r>
          </w:p>
        </w:tc>
      </w:tr>
      <w:tr w:rsidR="00E556EB" w:rsidRPr="00E556EB" w:rsidTr="00E556EB">
        <w:trPr>
          <w:jc w:val="center"/>
        </w:trPr>
        <w:tc>
          <w:tcPr>
            <w:tcW w:w="12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7. Разомкнутая</w:t>
            </w:r>
          </w:p>
        </w:tc>
        <w:tc>
          <w:tcPr>
            <w:tcW w:w="141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spacing w:before="120" w:after="120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819150" cy="228600"/>
                  <wp:effectExtent l="0" t="0" r="0" b="0"/>
                  <wp:docPr id="116" name="Рисунок 116" descr="C:\WINDOWS\TEMP\ns\64C.files\image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C:\WINDOWS\TEMP\ns\64C.files\image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r:link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jc w:val="center"/>
            </w:pPr>
            <w:r w:rsidRPr="00E556EB">
              <w:rPr>
                <w:color w:val="000000"/>
              </w:rPr>
              <w:t xml:space="preserve">От </w:t>
            </w:r>
            <w:r w:rsidRPr="00E556EB">
              <w:rPr>
                <w:i/>
              </w:rPr>
              <w:t>s</w:t>
            </w:r>
            <w:r w:rsidRPr="00E556EB">
              <w:rPr>
                <w:color w:val="000000"/>
              </w:rPr>
              <w:t xml:space="preserve"> до 3</w:t>
            </w:r>
            <w:r w:rsidRPr="00E556EB">
              <w:rPr>
                <w:i/>
              </w:rPr>
              <w:t>s</w:t>
            </w:r>
            <w:r w:rsidRPr="00E556EB">
              <w:rPr>
                <w:color w:val="000000"/>
              </w:rPr>
              <w:t>/2</w:t>
            </w:r>
          </w:p>
        </w:tc>
        <w:tc>
          <w:tcPr>
            <w:tcW w:w="154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r w:rsidRPr="00E556EB">
              <w:t>Линии сечений</w:t>
            </w:r>
          </w:p>
        </w:tc>
      </w:tr>
      <w:tr w:rsidR="00E556EB" w:rsidRPr="00E556EB" w:rsidTr="00E556EB">
        <w:trPr>
          <w:jc w:val="center"/>
        </w:trPr>
        <w:tc>
          <w:tcPr>
            <w:tcW w:w="12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8. Сплошная тонкая с изломами</w:t>
            </w:r>
          </w:p>
        </w:tc>
        <w:tc>
          <w:tcPr>
            <w:tcW w:w="141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spacing w:before="120" w:after="120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219200" cy="190500"/>
                  <wp:effectExtent l="0" t="0" r="0" b="0"/>
                  <wp:docPr id="115" name="Рисунок 115" descr="C:\WINDOWS\TEMP\ns\64C.files\image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C:\WINDOWS\TEMP\ns\64C.files\image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r:link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jc w:val="center"/>
            </w:pPr>
            <w:r w:rsidRPr="00E556EB">
              <w:rPr>
                <w:color w:val="000000"/>
              </w:rPr>
              <w:t xml:space="preserve">От </w:t>
            </w:r>
            <w:r w:rsidRPr="00E556EB">
              <w:rPr>
                <w:i/>
              </w:rPr>
              <w:t>s</w:t>
            </w:r>
            <w:r w:rsidRPr="00E556EB">
              <w:rPr>
                <w:color w:val="000000"/>
              </w:rPr>
              <w:t xml:space="preserve">/3 до </w:t>
            </w:r>
            <w:r w:rsidRPr="00E556EB">
              <w:rPr>
                <w:i/>
              </w:rPr>
              <w:t>s</w:t>
            </w:r>
            <w:r w:rsidRPr="00E556EB">
              <w:rPr>
                <w:color w:val="000000"/>
              </w:rPr>
              <w:t>/2</w:t>
            </w:r>
          </w:p>
        </w:tc>
        <w:tc>
          <w:tcPr>
            <w:tcW w:w="154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r w:rsidRPr="00E556EB">
              <w:t>Длинные линии обрыва</w:t>
            </w:r>
          </w:p>
        </w:tc>
      </w:tr>
      <w:tr w:rsidR="00E556EB" w:rsidRPr="00E556EB" w:rsidTr="00E556EB">
        <w:trPr>
          <w:jc w:val="center"/>
        </w:trPr>
        <w:tc>
          <w:tcPr>
            <w:tcW w:w="12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9. Штрихпунктирная с двумя точками тонкая</w:t>
            </w:r>
          </w:p>
        </w:tc>
        <w:tc>
          <w:tcPr>
            <w:tcW w:w="1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spacing w:before="120" w:after="120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143000" cy="533400"/>
                  <wp:effectExtent l="0" t="0" r="0" b="0"/>
                  <wp:docPr id="114" name="Рисунок 114" descr="C:\WINDOWS\TEMP\ns\64C.files\image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C:\WINDOWS\TEMP\ns\64C.files\image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r:link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pPr>
              <w:shd w:val="clear" w:color="auto" w:fill="FFFFFF"/>
              <w:jc w:val="center"/>
            </w:pPr>
            <w:r w:rsidRPr="00E556EB">
              <w:rPr>
                <w:color w:val="000000"/>
              </w:rPr>
              <w:t xml:space="preserve">От </w:t>
            </w:r>
            <w:r w:rsidRPr="00E556EB">
              <w:rPr>
                <w:i/>
              </w:rPr>
              <w:t>s</w:t>
            </w:r>
            <w:r w:rsidRPr="00E556EB">
              <w:rPr>
                <w:color w:val="000000"/>
              </w:rPr>
              <w:t xml:space="preserve">/3 до </w:t>
            </w:r>
            <w:r w:rsidRPr="00E556EB">
              <w:rPr>
                <w:i/>
              </w:rPr>
              <w:t>s</w:t>
            </w:r>
            <w:r w:rsidRPr="00E556EB">
              <w:rPr>
                <w:color w:val="000000"/>
              </w:rPr>
              <w:t>/2</w:t>
            </w:r>
          </w:p>
        </w:tc>
        <w:tc>
          <w:tcPr>
            <w:tcW w:w="1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556EB" w:rsidRPr="00E556EB" w:rsidRDefault="00E556EB" w:rsidP="00E556EB">
            <w:r w:rsidRPr="00E556EB">
              <w:t>Линии сгиба на развертках.</w:t>
            </w:r>
          </w:p>
          <w:p w:rsidR="00E556EB" w:rsidRPr="00E556EB" w:rsidRDefault="00E556EB" w:rsidP="00E556EB">
            <w:r w:rsidRPr="00E556EB">
              <w:t>Линии для изображения частей изделий в крайних или промежуточных положениях.</w:t>
            </w:r>
          </w:p>
          <w:p w:rsidR="00E556EB" w:rsidRPr="00E556EB" w:rsidRDefault="00E556EB" w:rsidP="00E556EB">
            <w:r w:rsidRPr="00E556EB">
              <w:t>Линии для изображения развертки, совмещенной с видом</w:t>
            </w:r>
          </w:p>
        </w:tc>
      </w:tr>
    </w:tbl>
    <w:p w:rsidR="00E556EB" w:rsidRPr="00E556EB" w:rsidRDefault="00E556EB" w:rsidP="00E556EB">
      <w:pPr>
        <w:rPr>
          <w:b/>
          <w:sz w:val="24"/>
          <w:szCs w:val="24"/>
        </w:rPr>
      </w:pPr>
    </w:p>
    <w:p w:rsidR="00E556EB" w:rsidRPr="00E556EB" w:rsidRDefault="00E556EB" w:rsidP="00E556EB">
      <w:pPr>
        <w:jc w:val="right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Приложение 2</w:t>
      </w:r>
    </w:p>
    <w:p w:rsidR="00E556EB" w:rsidRPr="00E556EB" w:rsidRDefault="00E556EB" w:rsidP="00E556EB">
      <w:pPr>
        <w:jc w:val="center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Шрифты чертежные ГОСТ 2.304-81</w:t>
      </w: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>Размеры параметров шрифта                                                                                           Таблица 2</w:t>
      </w:r>
    </w:p>
    <w:p w:rsidR="00E556EB" w:rsidRPr="00E556EB" w:rsidRDefault="00E556EB" w:rsidP="00E556EB">
      <w:pPr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4"/>
        <w:gridCol w:w="1070"/>
        <w:gridCol w:w="3403"/>
        <w:gridCol w:w="1042"/>
        <w:gridCol w:w="854"/>
        <w:gridCol w:w="854"/>
        <w:gridCol w:w="854"/>
        <w:gridCol w:w="855"/>
      </w:tblGrid>
      <w:tr w:rsidR="00E556EB" w:rsidRPr="00E556EB" w:rsidTr="00E556EB">
        <w:tc>
          <w:tcPr>
            <w:tcW w:w="5327" w:type="dxa"/>
            <w:gridSpan w:val="3"/>
            <w:vAlign w:val="center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Параметры шрифта</w:t>
            </w:r>
          </w:p>
        </w:tc>
        <w:tc>
          <w:tcPr>
            <w:tcW w:w="104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Обозна</w:t>
            </w:r>
            <w:r w:rsidRPr="00E556EB">
              <w:rPr>
                <w:sz w:val="24"/>
                <w:szCs w:val="24"/>
              </w:rPr>
              <w:softHyphen/>
              <w:t>чение</w:t>
            </w:r>
          </w:p>
        </w:tc>
        <w:tc>
          <w:tcPr>
            <w:tcW w:w="3417" w:type="dxa"/>
            <w:gridSpan w:val="4"/>
            <w:vAlign w:val="center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Размеры, мм</w:t>
            </w:r>
          </w:p>
        </w:tc>
      </w:tr>
      <w:tr w:rsidR="00E556EB" w:rsidRPr="00E556EB" w:rsidTr="00E556EB">
        <w:tc>
          <w:tcPr>
            <w:tcW w:w="854" w:type="dxa"/>
            <w:vMerge w:val="restart"/>
            <w:textDirection w:val="btL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Прописные  буквы и цифры</w:t>
            </w:r>
          </w:p>
        </w:tc>
        <w:tc>
          <w:tcPr>
            <w:tcW w:w="4473" w:type="dxa"/>
            <w:gridSpan w:val="2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Высота</w:t>
            </w:r>
          </w:p>
        </w:tc>
        <w:tc>
          <w:tcPr>
            <w:tcW w:w="104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h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3,5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5,0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7,0</w:t>
            </w:r>
          </w:p>
        </w:tc>
        <w:tc>
          <w:tcPr>
            <w:tcW w:w="855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10,0</w:t>
            </w:r>
          </w:p>
        </w:tc>
      </w:tr>
      <w:tr w:rsidR="00E556EB" w:rsidRPr="00E556EB" w:rsidTr="00E556EB">
        <w:tc>
          <w:tcPr>
            <w:tcW w:w="854" w:type="dxa"/>
            <w:vMerge/>
            <w:textDirection w:val="btL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070" w:type="dxa"/>
            <w:vMerge w:val="restart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Ширина букв и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цифр</w:t>
            </w:r>
          </w:p>
        </w:tc>
        <w:tc>
          <w:tcPr>
            <w:tcW w:w="3403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А, Д, М, X, Ы, Ю</w:t>
            </w:r>
          </w:p>
        </w:tc>
        <w:tc>
          <w:tcPr>
            <w:tcW w:w="1042" w:type="dxa"/>
            <w:vMerge w:val="restart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g</w:t>
            </w: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2,4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3,5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4,9</w:t>
            </w:r>
          </w:p>
        </w:tc>
        <w:tc>
          <w:tcPr>
            <w:tcW w:w="855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7,0</w:t>
            </w:r>
          </w:p>
        </w:tc>
      </w:tr>
      <w:tr w:rsidR="00E556EB" w:rsidRPr="00E556EB" w:rsidTr="00E556EB">
        <w:tc>
          <w:tcPr>
            <w:tcW w:w="854" w:type="dxa"/>
            <w:vMerge/>
            <w:textDirection w:val="btL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070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3403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Б, В, И, Й, Л, Н, О, П, Р, Т, У, Ц, Ч, Ь, Э, Я, 4</w:t>
            </w:r>
          </w:p>
        </w:tc>
        <w:tc>
          <w:tcPr>
            <w:tcW w:w="1042" w:type="dxa"/>
            <w:vMerge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2,1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3,0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4,2</w:t>
            </w:r>
          </w:p>
        </w:tc>
        <w:tc>
          <w:tcPr>
            <w:tcW w:w="855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6,0</w:t>
            </w:r>
          </w:p>
        </w:tc>
      </w:tr>
      <w:tr w:rsidR="00E556EB" w:rsidRPr="00E556EB" w:rsidTr="00E556EB">
        <w:tc>
          <w:tcPr>
            <w:tcW w:w="854" w:type="dxa"/>
            <w:vMerge/>
            <w:textDirection w:val="btL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070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3403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Г, Е, 3, С, 2, 3, 5, 6, 7, 8, 9, 0</w:t>
            </w:r>
          </w:p>
        </w:tc>
        <w:tc>
          <w:tcPr>
            <w:tcW w:w="1042" w:type="dxa"/>
            <w:vMerge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1,7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2,5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3,5</w:t>
            </w:r>
          </w:p>
        </w:tc>
        <w:tc>
          <w:tcPr>
            <w:tcW w:w="855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5,0</w:t>
            </w:r>
          </w:p>
        </w:tc>
      </w:tr>
      <w:tr w:rsidR="00E556EB" w:rsidRPr="00E556EB" w:rsidTr="00E556EB">
        <w:tc>
          <w:tcPr>
            <w:tcW w:w="854" w:type="dxa"/>
            <w:vMerge/>
            <w:textDirection w:val="btL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070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3403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Ж, Ф, Ш, Ъ</w:t>
            </w:r>
          </w:p>
        </w:tc>
        <w:tc>
          <w:tcPr>
            <w:tcW w:w="1042" w:type="dxa"/>
            <w:vMerge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2,8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4,0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5,6</w:t>
            </w:r>
          </w:p>
        </w:tc>
        <w:tc>
          <w:tcPr>
            <w:tcW w:w="855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8,0</w:t>
            </w:r>
          </w:p>
        </w:tc>
      </w:tr>
      <w:tr w:rsidR="00E556EB" w:rsidRPr="00E556EB" w:rsidTr="00E556EB">
        <w:tc>
          <w:tcPr>
            <w:tcW w:w="854" w:type="dxa"/>
            <w:vMerge/>
            <w:textDirection w:val="btL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070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3403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</w:t>
            </w:r>
          </w:p>
        </w:tc>
        <w:tc>
          <w:tcPr>
            <w:tcW w:w="1042" w:type="dxa"/>
            <w:vMerge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1,0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1,5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2,1</w:t>
            </w:r>
          </w:p>
        </w:tc>
        <w:tc>
          <w:tcPr>
            <w:tcW w:w="855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3,0</w:t>
            </w:r>
          </w:p>
        </w:tc>
      </w:tr>
      <w:tr w:rsidR="00E556EB" w:rsidRPr="00E556EB" w:rsidTr="00E556EB">
        <w:tc>
          <w:tcPr>
            <w:tcW w:w="854" w:type="dxa"/>
            <w:vMerge w:val="restart"/>
            <w:textDirection w:val="btL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   Строчные  буквы   </w:t>
            </w:r>
          </w:p>
        </w:tc>
        <w:tc>
          <w:tcPr>
            <w:tcW w:w="1070" w:type="dxa"/>
            <w:vMerge w:val="restart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Высота</w:t>
            </w:r>
          </w:p>
        </w:tc>
        <w:tc>
          <w:tcPr>
            <w:tcW w:w="3403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а, г, е, ж, и, к, л, м, н, о, п, с, т, х, ц, ш, щ, ы, ь, ю, ъ, я</w:t>
            </w:r>
          </w:p>
        </w:tc>
        <w:tc>
          <w:tcPr>
            <w:tcW w:w="1042" w:type="dxa"/>
            <w:vMerge w:val="restart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с</w:t>
            </w: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2,5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3,5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5,0</w:t>
            </w:r>
          </w:p>
        </w:tc>
        <w:tc>
          <w:tcPr>
            <w:tcW w:w="855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7,0</w:t>
            </w:r>
          </w:p>
        </w:tc>
      </w:tr>
      <w:tr w:rsidR="00E556EB" w:rsidRPr="00E556EB" w:rsidTr="00E556EB">
        <w:tc>
          <w:tcPr>
            <w:tcW w:w="854" w:type="dxa"/>
            <w:vMerge/>
            <w:textDirection w:val="btL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070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3403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б, в, д, р, у, ф</w:t>
            </w:r>
          </w:p>
        </w:tc>
        <w:tc>
          <w:tcPr>
            <w:tcW w:w="1042" w:type="dxa"/>
            <w:vMerge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3,5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5,0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7,0</w:t>
            </w:r>
          </w:p>
        </w:tc>
        <w:tc>
          <w:tcPr>
            <w:tcW w:w="855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10,0</w:t>
            </w:r>
          </w:p>
        </w:tc>
      </w:tr>
      <w:tr w:rsidR="00E556EB" w:rsidRPr="00E556EB" w:rsidTr="00E556EB">
        <w:tc>
          <w:tcPr>
            <w:tcW w:w="854" w:type="dxa"/>
            <w:vMerge/>
            <w:textDirection w:val="btL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070" w:type="dxa"/>
            <w:vMerge w:val="restart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Ширина</w:t>
            </w:r>
          </w:p>
        </w:tc>
        <w:tc>
          <w:tcPr>
            <w:tcW w:w="3403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а, б, в, г, д, е, и, к, </w:t>
            </w:r>
            <w:proofErr w:type="spellStart"/>
            <w:r w:rsidRPr="00E556EB">
              <w:rPr>
                <w:sz w:val="24"/>
                <w:szCs w:val="24"/>
              </w:rPr>
              <w:t>л,,н</w:t>
            </w:r>
            <w:proofErr w:type="spellEnd"/>
            <w:r w:rsidRPr="00E556EB">
              <w:rPr>
                <w:sz w:val="24"/>
                <w:szCs w:val="24"/>
              </w:rPr>
              <w:t>, о, п, р, у, х, ц, ч, ь, ъ, я</w:t>
            </w:r>
          </w:p>
        </w:tc>
        <w:tc>
          <w:tcPr>
            <w:tcW w:w="1042" w:type="dxa"/>
            <w:vMerge w:val="restart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g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1,7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2,5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3,5</w:t>
            </w:r>
          </w:p>
        </w:tc>
        <w:tc>
          <w:tcPr>
            <w:tcW w:w="855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5,0</w:t>
            </w:r>
          </w:p>
        </w:tc>
      </w:tr>
      <w:tr w:rsidR="00E556EB" w:rsidRPr="00E556EB" w:rsidTr="00E556EB">
        <w:tc>
          <w:tcPr>
            <w:tcW w:w="854" w:type="dxa"/>
            <w:vMerge/>
            <w:textDirection w:val="btL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070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3403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з, с</w:t>
            </w:r>
          </w:p>
        </w:tc>
        <w:tc>
          <w:tcPr>
            <w:tcW w:w="1042" w:type="dxa"/>
            <w:vMerge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1,4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2,0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2,8</w:t>
            </w:r>
          </w:p>
        </w:tc>
        <w:tc>
          <w:tcPr>
            <w:tcW w:w="855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4,0</w:t>
            </w:r>
          </w:p>
        </w:tc>
      </w:tr>
      <w:tr w:rsidR="00E556EB" w:rsidRPr="00E556EB" w:rsidTr="00E556EB">
        <w:tc>
          <w:tcPr>
            <w:tcW w:w="854" w:type="dxa"/>
            <w:vMerge/>
            <w:textDirection w:val="btL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070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3403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м, ы, ю</w:t>
            </w:r>
          </w:p>
        </w:tc>
        <w:tc>
          <w:tcPr>
            <w:tcW w:w="1042" w:type="dxa"/>
            <w:vMerge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2,1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3,0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4,2</w:t>
            </w:r>
          </w:p>
        </w:tc>
        <w:tc>
          <w:tcPr>
            <w:tcW w:w="855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6,0</w:t>
            </w:r>
          </w:p>
        </w:tc>
      </w:tr>
      <w:tr w:rsidR="00E556EB" w:rsidRPr="00E556EB" w:rsidTr="00E556EB">
        <w:tc>
          <w:tcPr>
            <w:tcW w:w="854" w:type="dxa"/>
            <w:vMerge/>
            <w:textDirection w:val="btL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070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3403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т, ж, ф, ш, щ</w:t>
            </w:r>
          </w:p>
        </w:tc>
        <w:tc>
          <w:tcPr>
            <w:tcW w:w="1042" w:type="dxa"/>
            <w:vMerge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2,4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3,5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4,9</w:t>
            </w:r>
          </w:p>
        </w:tc>
        <w:tc>
          <w:tcPr>
            <w:tcW w:w="855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7,0</w:t>
            </w:r>
          </w:p>
        </w:tc>
      </w:tr>
      <w:tr w:rsidR="00E556EB" w:rsidRPr="00E556EB" w:rsidTr="00E556EB">
        <w:tc>
          <w:tcPr>
            <w:tcW w:w="5327" w:type="dxa"/>
            <w:gridSpan w:val="3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Расстояние между буквами и цифрами</w:t>
            </w:r>
          </w:p>
        </w:tc>
        <w:tc>
          <w:tcPr>
            <w:tcW w:w="104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а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0,7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1,0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1,4</w:t>
            </w:r>
          </w:p>
        </w:tc>
        <w:tc>
          <w:tcPr>
            <w:tcW w:w="855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2,0</w:t>
            </w:r>
          </w:p>
        </w:tc>
      </w:tr>
      <w:tr w:rsidR="00E556EB" w:rsidRPr="00E556EB" w:rsidTr="00E556EB">
        <w:tc>
          <w:tcPr>
            <w:tcW w:w="5327" w:type="dxa"/>
            <w:gridSpan w:val="3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Расстояние между основаниями строк</w:t>
            </w:r>
          </w:p>
        </w:tc>
        <w:tc>
          <w:tcPr>
            <w:tcW w:w="104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6,0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8,5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12,0</w:t>
            </w:r>
          </w:p>
        </w:tc>
        <w:tc>
          <w:tcPr>
            <w:tcW w:w="855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17,0</w:t>
            </w:r>
          </w:p>
        </w:tc>
      </w:tr>
      <w:tr w:rsidR="00E556EB" w:rsidRPr="00E556EB" w:rsidTr="00E556EB">
        <w:tc>
          <w:tcPr>
            <w:tcW w:w="5327" w:type="dxa"/>
            <w:gridSpan w:val="3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Наименование расстояния между словами</w:t>
            </w:r>
          </w:p>
        </w:tc>
        <w:tc>
          <w:tcPr>
            <w:tcW w:w="104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е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2,1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3,0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4,2</w:t>
            </w:r>
          </w:p>
        </w:tc>
        <w:tc>
          <w:tcPr>
            <w:tcW w:w="855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6,0</w:t>
            </w:r>
          </w:p>
        </w:tc>
      </w:tr>
      <w:tr w:rsidR="00E556EB" w:rsidRPr="00E556EB" w:rsidTr="00E556EB">
        <w:tc>
          <w:tcPr>
            <w:tcW w:w="5327" w:type="dxa"/>
            <w:gridSpan w:val="3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Толщина линий шрифта</w:t>
            </w:r>
          </w:p>
        </w:tc>
        <w:tc>
          <w:tcPr>
            <w:tcW w:w="104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d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0,35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0,5</w:t>
            </w:r>
          </w:p>
        </w:tc>
        <w:tc>
          <w:tcPr>
            <w:tcW w:w="854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0,7</w:t>
            </w:r>
          </w:p>
        </w:tc>
        <w:tc>
          <w:tcPr>
            <w:tcW w:w="855" w:type="dxa"/>
            <w:vAlign w:val="center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1,0</w:t>
            </w:r>
          </w:p>
        </w:tc>
      </w:tr>
    </w:tbl>
    <w:p w:rsidR="00E556EB" w:rsidRPr="00E556EB" w:rsidRDefault="00E556EB" w:rsidP="00E556EB">
      <w:pPr>
        <w:shd w:val="clear" w:color="auto" w:fill="FFFFFF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04"/>
        <w:gridCol w:w="4236"/>
      </w:tblGrid>
      <w:tr w:rsidR="00E556EB" w:rsidRPr="00E556EB" w:rsidTr="00E556EB">
        <w:tc>
          <w:tcPr>
            <w:tcW w:w="10137" w:type="dxa"/>
            <w:gridSpan w:val="2"/>
          </w:tcPr>
          <w:p w:rsidR="00E556EB" w:rsidRPr="00E556EB" w:rsidRDefault="00E556EB" w:rsidP="00E556EB">
            <w:pPr>
              <w:jc w:val="center"/>
              <w:rPr>
                <w:b/>
                <w:sz w:val="24"/>
                <w:szCs w:val="24"/>
              </w:rPr>
            </w:pPr>
            <w:r w:rsidRPr="00E556EB">
              <w:rPr>
                <w:b/>
                <w:sz w:val="24"/>
                <w:szCs w:val="24"/>
              </w:rPr>
              <w:t>Шрифт типа Б с наклоном</w:t>
            </w:r>
          </w:p>
        </w:tc>
      </w:tr>
      <w:tr w:rsidR="00E556EB" w:rsidRPr="00E556EB" w:rsidTr="00E556EB">
        <w:tc>
          <w:tcPr>
            <w:tcW w:w="5911" w:type="dxa"/>
          </w:tcPr>
          <w:p w:rsidR="00E556EB" w:rsidRPr="00E556EB" w:rsidRDefault="00E556EB" w:rsidP="00E556EB">
            <w:pPr>
              <w:jc w:val="both"/>
            </w:pPr>
          </w:p>
          <w:p w:rsidR="00E556EB" w:rsidRPr="00E556EB" w:rsidRDefault="00E556EB" w:rsidP="00E556EB">
            <w:pPr>
              <w:jc w:val="both"/>
            </w:pPr>
            <w:r w:rsidRPr="00E556EB">
              <w:t xml:space="preserve">         </w:t>
            </w:r>
            <w:r>
              <w:rPr>
                <w:noProof/>
              </w:rPr>
              <w:drawing>
                <wp:inline distT="0" distB="0" distL="0" distR="0">
                  <wp:extent cx="3200400" cy="3209925"/>
                  <wp:effectExtent l="0" t="0" r="0" b="9525"/>
                  <wp:docPr id="113" name="Рисунок 113" descr="C:\WINDOWS\TEMP\ns\64D.files\image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C:\WINDOWS\TEMP\ns\64D.files\image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r:link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209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>
            <w:pPr>
              <w:jc w:val="both"/>
            </w:pPr>
          </w:p>
          <w:p w:rsidR="00E556EB" w:rsidRPr="00E556EB" w:rsidRDefault="00E556EB" w:rsidP="00E556EB">
            <w:pPr>
              <w:jc w:val="both"/>
            </w:pPr>
          </w:p>
          <w:p w:rsidR="00E556EB" w:rsidRPr="00E556EB" w:rsidRDefault="00E556EB" w:rsidP="00E556EB">
            <w:pPr>
              <w:jc w:val="both"/>
            </w:pPr>
          </w:p>
          <w:p w:rsidR="00E556EB" w:rsidRPr="00E556EB" w:rsidRDefault="00E556EB" w:rsidP="00E556EB">
            <w:pPr>
              <w:jc w:val="both"/>
            </w:pPr>
          </w:p>
        </w:tc>
        <w:tc>
          <w:tcPr>
            <w:tcW w:w="4226" w:type="dxa"/>
          </w:tcPr>
          <w:p w:rsidR="00E556EB" w:rsidRPr="00E556EB" w:rsidRDefault="00E556EB" w:rsidP="00E556EB">
            <w:r w:rsidRPr="00E556EB">
              <w:t xml:space="preserve">  </w:t>
            </w:r>
          </w:p>
          <w:p w:rsidR="00E556EB" w:rsidRPr="00E556EB" w:rsidRDefault="00E556EB" w:rsidP="00E556EB"/>
          <w:p w:rsidR="00E556EB" w:rsidRPr="00E556EB" w:rsidRDefault="00E556EB" w:rsidP="00E556EB">
            <w:r w:rsidRPr="00E556EB">
              <w:t xml:space="preserve">    </w:t>
            </w:r>
            <w:r>
              <w:rPr>
                <w:noProof/>
              </w:rPr>
              <w:drawing>
                <wp:inline distT="0" distB="0" distL="0" distR="0">
                  <wp:extent cx="2295525" cy="1943100"/>
                  <wp:effectExtent l="0" t="0" r="9525" b="0"/>
                  <wp:docPr id="112" name="Рисунок 112" descr="C:\WINDOWS\TEMP\ns\64D.files\image0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C:\WINDOWS\TEMP\ns\64D.files\image0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r:link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/>
          <w:p w:rsidR="00E556EB" w:rsidRPr="00E556EB" w:rsidRDefault="00E556EB" w:rsidP="00E556EB">
            <w:r w:rsidRPr="00E556EB">
              <w:t>Упрощенная вспомогательная сетка для написания шрифта</w:t>
            </w:r>
          </w:p>
          <w:p w:rsidR="00E556EB" w:rsidRPr="00E556EB" w:rsidRDefault="00E556EB" w:rsidP="00E556EB">
            <w:r>
              <w:rPr>
                <w:noProof/>
              </w:rPr>
              <w:drawing>
                <wp:inline distT="0" distB="0" distL="0" distR="0">
                  <wp:extent cx="2543175" cy="1162050"/>
                  <wp:effectExtent l="0" t="0" r="9525" b="0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556EB" w:rsidRPr="00E556EB" w:rsidRDefault="00E556EB" w:rsidP="00E556EB">
      <w:pPr>
        <w:jc w:val="center"/>
      </w:pPr>
      <w:r w:rsidRPr="00E556EB">
        <w:t>Рисунок 1</w:t>
      </w:r>
    </w:p>
    <w:p w:rsidR="00E556EB" w:rsidRPr="00E556EB" w:rsidRDefault="00E556EB" w:rsidP="00E556EB"/>
    <w:p w:rsidR="00E556EB" w:rsidRPr="00E556EB" w:rsidRDefault="00E556EB" w:rsidP="00E556EB">
      <w:pPr>
        <w:jc w:val="right"/>
        <w:rPr>
          <w:b/>
        </w:rPr>
      </w:pPr>
    </w:p>
    <w:p w:rsidR="00E556EB" w:rsidRPr="00E556EB" w:rsidRDefault="00E556EB" w:rsidP="00E556EB">
      <w:pPr>
        <w:jc w:val="right"/>
        <w:rPr>
          <w:b/>
        </w:rPr>
      </w:pPr>
    </w:p>
    <w:p w:rsidR="00E556EB" w:rsidRPr="00E556EB" w:rsidRDefault="00E556EB" w:rsidP="00E556EB">
      <w:pPr>
        <w:jc w:val="right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Приложение 3</w:t>
      </w:r>
    </w:p>
    <w:p w:rsidR="00E556EB" w:rsidRPr="00E556EB" w:rsidRDefault="00E556EB" w:rsidP="00E556EB">
      <w:pPr>
        <w:jc w:val="center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Примеры деления окружности на части.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5070"/>
        <w:gridCol w:w="5070"/>
      </w:tblGrid>
      <w:tr w:rsidR="00E556EB" w:rsidRPr="00E556EB" w:rsidTr="00E556EB">
        <w:tc>
          <w:tcPr>
            <w:tcW w:w="5070" w:type="dxa"/>
          </w:tcPr>
          <w:p w:rsidR="00E556EB" w:rsidRPr="00E556EB" w:rsidRDefault="00E556EB" w:rsidP="00E556EB">
            <w:pPr>
              <w:rPr>
                <w:b/>
              </w:rPr>
            </w:pPr>
            <w:r w:rsidRPr="00E556EB">
              <w:rPr>
                <w:b/>
              </w:rPr>
              <w:t xml:space="preserve">   </w:t>
            </w:r>
            <w:r>
              <w:rPr>
                <w:noProof/>
              </w:rPr>
              <w:drawing>
                <wp:inline distT="0" distB="0" distL="0" distR="0">
                  <wp:extent cx="2628900" cy="1057275"/>
                  <wp:effectExtent l="0" t="0" r="0" b="9525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>
            <w:pPr>
              <w:rPr>
                <w:b/>
              </w:rPr>
            </w:pPr>
          </w:p>
          <w:p w:rsidR="00E556EB" w:rsidRPr="00E556EB" w:rsidRDefault="00E556EB" w:rsidP="00E556EB">
            <w:pPr>
              <w:shd w:val="clear" w:color="auto" w:fill="FFFFFF"/>
            </w:pPr>
            <w:r w:rsidRPr="00E556EB">
              <w:rPr>
                <w:sz w:val="18"/>
                <w:szCs w:val="18"/>
              </w:rPr>
              <w:t xml:space="preserve">           Разделить окружность на 4 и 8 равных частей</w:t>
            </w:r>
          </w:p>
        </w:tc>
        <w:tc>
          <w:tcPr>
            <w:tcW w:w="5070" w:type="dxa"/>
          </w:tcPr>
          <w:p w:rsidR="00E556EB" w:rsidRPr="00E556EB" w:rsidRDefault="00E556EB" w:rsidP="00E556EB">
            <w:r w:rsidRPr="00E556EB">
              <w:t xml:space="preserve">       </w:t>
            </w:r>
            <w:r>
              <w:rPr>
                <w:noProof/>
              </w:rPr>
              <w:drawing>
                <wp:inline distT="0" distB="0" distL="0" distR="0">
                  <wp:extent cx="2400300" cy="990600"/>
                  <wp:effectExtent l="0" t="0" r="0" b="0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>
            <w:pPr>
              <w:rPr>
                <w:b/>
              </w:rPr>
            </w:pPr>
            <w:r w:rsidRPr="00E556EB">
              <w:rPr>
                <w:b/>
              </w:rPr>
              <w:t xml:space="preserve">            </w:t>
            </w:r>
          </w:p>
          <w:p w:rsidR="00E556EB" w:rsidRPr="00E556EB" w:rsidRDefault="00E556EB" w:rsidP="00E556EB">
            <w:pPr>
              <w:rPr>
                <w:b/>
              </w:rPr>
            </w:pPr>
            <w:r w:rsidRPr="00E556EB">
              <w:rPr>
                <w:sz w:val="18"/>
                <w:szCs w:val="18"/>
              </w:rPr>
              <w:t xml:space="preserve">                Разделить окружность на 3 и 6 равных частей</w:t>
            </w:r>
          </w:p>
        </w:tc>
      </w:tr>
      <w:tr w:rsidR="00E556EB" w:rsidRPr="00E556EB" w:rsidTr="00E556EB">
        <w:tc>
          <w:tcPr>
            <w:tcW w:w="5070" w:type="dxa"/>
          </w:tcPr>
          <w:p w:rsidR="00E556EB" w:rsidRPr="00E556EB" w:rsidRDefault="00E556EB" w:rsidP="00E556EB">
            <w:pPr>
              <w:rPr>
                <w:b/>
              </w:rPr>
            </w:pPr>
            <w:r w:rsidRPr="00E556EB">
              <w:rPr>
                <w:b/>
              </w:rPr>
              <w:t xml:space="preserve">    </w:t>
            </w:r>
          </w:p>
          <w:p w:rsidR="00E556EB" w:rsidRPr="00E556EB" w:rsidRDefault="00E556EB" w:rsidP="00E556EB">
            <w:pPr>
              <w:rPr>
                <w:b/>
              </w:rPr>
            </w:pPr>
            <w:r w:rsidRPr="00E556EB">
              <w:t xml:space="preserve">         </w:t>
            </w:r>
            <w:r>
              <w:rPr>
                <w:noProof/>
              </w:rPr>
              <w:drawing>
                <wp:inline distT="0" distB="0" distL="0" distR="0">
                  <wp:extent cx="2514600" cy="1133475"/>
                  <wp:effectExtent l="0" t="0" r="0" b="9525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>
            <w:pPr>
              <w:rPr>
                <w:b/>
              </w:rPr>
            </w:pPr>
            <w:r w:rsidRPr="00E556EB">
              <w:rPr>
                <w:b/>
              </w:rPr>
              <w:t xml:space="preserve">              </w:t>
            </w:r>
            <w:r w:rsidRPr="00E556EB">
              <w:rPr>
                <w:sz w:val="18"/>
                <w:szCs w:val="18"/>
              </w:rPr>
              <w:t>Разделить окружность на 5 равных частей</w:t>
            </w:r>
          </w:p>
        </w:tc>
        <w:tc>
          <w:tcPr>
            <w:tcW w:w="5070" w:type="dxa"/>
          </w:tcPr>
          <w:p w:rsidR="00E556EB" w:rsidRPr="00E556EB" w:rsidRDefault="00E556EB" w:rsidP="00E556EB">
            <w:pPr>
              <w:rPr>
                <w:b/>
              </w:rPr>
            </w:pPr>
          </w:p>
          <w:p w:rsidR="00E556EB" w:rsidRPr="00E556EB" w:rsidRDefault="00E556EB" w:rsidP="00E556EB">
            <w:pPr>
              <w:rPr>
                <w:b/>
              </w:rPr>
            </w:pPr>
            <w:r w:rsidRPr="00E556EB">
              <w:rPr>
                <w:b/>
              </w:rPr>
              <w:t xml:space="preserve">       </w:t>
            </w:r>
            <w:r>
              <w:rPr>
                <w:noProof/>
              </w:rPr>
              <w:drawing>
                <wp:inline distT="0" distB="0" distL="0" distR="0">
                  <wp:extent cx="2286000" cy="1171575"/>
                  <wp:effectExtent l="0" t="0" r="0" b="9525"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>
            <w:r w:rsidRPr="00E556EB">
              <w:t xml:space="preserve">             </w:t>
            </w:r>
            <w:r w:rsidRPr="00E556EB">
              <w:rPr>
                <w:sz w:val="18"/>
                <w:szCs w:val="18"/>
              </w:rPr>
              <w:t>Разделить окружность на  7  равных  частей</w:t>
            </w:r>
          </w:p>
        </w:tc>
      </w:tr>
    </w:tbl>
    <w:p w:rsidR="00E556EB" w:rsidRPr="00E556EB" w:rsidRDefault="00E556EB" w:rsidP="00E556EB">
      <w:pPr>
        <w:jc w:val="center"/>
      </w:pPr>
      <w:r w:rsidRPr="00E556EB">
        <w:t>Рисунок 2</w:t>
      </w:r>
    </w:p>
    <w:p w:rsidR="00E556EB" w:rsidRPr="00E556EB" w:rsidRDefault="00E556EB" w:rsidP="00E556EB">
      <w:pPr>
        <w:jc w:val="center"/>
      </w:pPr>
    </w:p>
    <w:p w:rsidR="00E556EB" w:rsidRPr="00E556EB" w:rsidRDefault="00E556EB" w:rsidP="00E556EB">
      <w:pPr>
        <w:jc w:val="center"/>
      </w:pPr>
    </w:p>
    <w:p w:rsidR="00E556EB" w:rsidRPr="00E556EB" w:rsidRDefault="00E556EB" w:rsidP="00E556EB">
      <w:pPr>
        <w:jc w:val="center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Примеры построения сопряжений.</w:t>
      </w:r>
    </w:p>
    <w:p w:rsidR="00E556EB" w:rsidRPr="00E556EB" w:rsidRDefault="00E556EB" w:rsidP="00E556EB">
      <w:pPr>
        <w:shd w:val="clear" w:color="auto" w:fill="FFFFFF"/>
        <w:spacing w:before="168" w:line="230" w:lineRule="exact"/>
        <w:rPr>
          <w:sz w:val="24"/>
          <w:szCs w:val="24"/>
        </w:rPr>
      </w:pPr>
      <w:r w:rsidRPr="00E556EB">
        <w:rPr>
          <w:sz w:val="24"/>
          <w:szCs w:val="24"/>
        </w:rPr>
        <w:t xml:space="preserve">Построение сопряжений. </w:t>
      </w:r>
      <w:r w:rsidRPr="00E556EB">
        <w:rPr>
          <w:i/>
          <w:iCs/>
          <w:spacing w:val="-4"/>
          <w:sz w:val="24"/>
          <w:szCs w:val="24"/>
        </w:rPr>
        <w:t xml:space="preserve">а - </w:t>
      </w:r>
      <w:r w:rsidRPr="00E556EB">
        <w:rPr>
          <w:spacing w:val="-4"/>
          <w:sz w:val="24"/>
          <w:szCs w:val="24"/>
        </w:rPr>
        <w:t xml:space="preserve">положение точки сопряжения дуги и прямой, </w:t>
      </w:r>
      <w:r w:rsidRPr="00E556EB">
        <w:rPr>
          <w:i/>
          <w:iCs/>
          <w:spacing w:val="-4"/>
          <w:sz w:val="24"/>
          <w:szCs w:val="24"/>
        </w:rPr>
        <w:t xml:space="preserve">б- </w:t>
      </w:r>
      <w:r w:rsidRPr="00E556EB">
        <w:rPr>
          <w:spacing w:val="-4"/>
          <w:sz w:val="24"/>
          <w:szCs w:val="24"/>
        </w:rPr>
        <w:t xml:space="preserve">сопряжение двух прямых; </w:t>
      </w:r>
      <w:r w:rsidRPr="00E556EB">
        <w:rPr>
          <w:i/>
          <w:iCs/>
          <w:spacing w:val="-4"/>
          <w:sz w:val="24"/>
          <w:szCs w:val="24"/>
        </w:rPr>
        <w:t xml:space="preserve">в </w:t>
      </w:r>
      <w:r w:rsidRPr="00E556EB">
        <w:rPr>
          <w:spacing w:val="-4"/>
          <w:sz w:val="24"/>
          <w:szCs w:val="24"/>
        </w:rPr>
        <w:t xml:space="preserve">- внутреннее и внешнее </w:t>
      </w:r>
      <w:r w:rsidRPr="00E556EB">
        <w:rPr>
          <w:sz w:val="24"/>
          <w:szCs w:val="24"/>
        </w:rPr>
        <w:t xml:space="preserve">касание двух дуг; </w:t>
      </w:r>
      <w:r w:rsidRPr="00E556EB">
        <w:rPr>
          <w:i/>
          <w:iCs/>
          <w:sz w:val="24"/>
          <w:szCs w:val="24"/>
        </w:rPr>
        <w:t xml:space="preserve">г- </w:t>
      </w:r>
      <w:r w:rsidRPr="00E556EB">
        <w:rPr>
          <w:sz w:val="24"/>
          <w:szCs w:val="24"/>
        </w:rPr>
        <w:t xml:space="preserve">сопряжение дуги и прямой; </w:t>
      </w:r>
      <w:r w:rsidRPr="00E556EB">
        <w:rPr>
          <w:i/>
          <w:iCs/>
          <w:sz w:val="24"/>
          <w:szCs w:val="24"/>
        </w:rPr>
        <w:t xml:space="preserve">д - </w:t>
      </w:r>
      <w:r w:rsidRPr="00E556EB">
        <w:rPr>
          <w:sz w:val="24"/>
          <w:szCs w:val="24"/>
        </w:rPr>
        <w:t xml:space="preserve">внутреннее сопряжение двух дуг; </w:t>
      </w:r>
      <w:r w:rsidRPr="00E556EB">
        <w:rPr>
          <w:i/>
          <w:iCs/>
          <w:sz w:val="24"/>
          <w:szCs w:val="24"/>
        </w:rPr>
        <w:t xml:space="preserve">е - </w:t>
      </w:r>
      <w:r w:rsidRPr="00E556EB">
        <w:rPr>
          <w:sz w:val="24"/>
          <w:szCs w:val="24"/>
        </w:rPr>
        <w:t xml:space="preserve">внешнее сопряжение двух дуг; </w:t>
      </w:r>
      <w:r w:rsidRPr="00E556EB">
        <w:rPr>
          <w:i/>
          <w:iCs/>
          <w:sz w:val="24"/>
          <w:szCs w:val="24"/>
        </w:rPr>
        <w:t xml:space="preserve">ж - </w:t>
      </w:r>
      <w:r w:rsidRPr="00E556EB">
        <w:rPr>
          <w:sz w:val="24"/>
          <w:szCs w:val="24"/>
        </w:rPr>
        <w:t>смежное сопряжение двух дуг.</w:t>
      </w:r>
    </w:p>
    <w:tbl>
      <w:tblPr>
        <w:tblpPr w:leftFromText="180" w:rightFromText="180" w:vertAnchor="text" w:horzAnchor="margin" w:tblpY="216"/>
        <w:tblW w:w="103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936"/>
        <w:gridCol w:w="3216"/>
        <w:gridCol w:w="3246"/>
      </w:tblGrid>
      <w:tr w:rsidR="00E556EB" w:rsidRPr="00E556EB" w:rsidTr="00E556EB">
        <w:tc>
          <w:tcPr>
            <w:tcW w:w="3928" w:type="dxa"/>
            <w:tcBorders>
              <w:top w:val="nil"/>
              <w:left w:val="nil"/>
              <w:bottom w:val="nil"/>
              <w:right w:val="nil"/>
            </w:tcBorders>
          </w:tcPr>
          <w:p w:rsidR="00E556EB" w:rsidRPr="00E556EB" w:rsidRDefault="00E556EB" w:rsidP="00E556EB"/>
          <w:p w:rsidR="00E556EB" w:rsidRPr="00E556EB" w:rsidRDefault="00E556EB" w:rsidP="00E556EB">
            <w:r>
              <w:rPr>
                <w:noProof/>
              </w:rPr>
              <w:drawing>
                <wp:inline distT="0" distB="0" distL="0" distR="0">
                  <wp:extent cx="1962150" cy="1809750"/>
                  <wp:effectExtent l="0" t="0" r="0" b="0"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/>
        </w:tc>
        <w:tc>
          <w:tcPr>
            <w:tcW w:w="3216" w:type="dxa"/>
            <w:tcBorders>
              <w:top w:val="nil"/>
              <w:left w:val="nil"/>
              <w:bottom w:val="nil"/>
              <w:right w:val="nil"/>
            </w:tcBorders>
          </w:tcPr>
          <w:p w:rsidR="00E556EB" w:rsidRPr="00E556EB" w:rsidRDefault="00E556EB" w:rsidP="00E556EB"/>
          <w:p w:rsidR="00E556EB" w:rsidRPr="00E556EB" w:rsidRDefault="00E556EB" w:rsidP="00E556EB">
            <w:r>
              <w:rPr>
                <w:noProof/>
              </w:rPr>
              <w:drawing>
                <wp:inline distT="0" distB="0" distL="0" distR="0">
                  <wp:extent cx="1905000" cy="2019300"/>
                  <wp:effectExtent l="0" t="0" r="0" b="0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4" w:type="dxa"/>
            <w:tcBorders>
              <w:top w:val="nil"/>
              <w:left w:val="nil"/>
              <w:bottom w:val="nil"/>
              <w:right w:val="nil"/>
            </w:tcBorders>
          </w:tcPr>
          <w:p w:rsidR="00E556EB" w:rsidRPr="00E556EB" w:rsidRDefault="00E556EB" w:rsidP="00E556EB"/>
          <w:p w:rsidR="00E556EB" w:rsidRPr="00E556EB" w:rsidRDefault="00E556EB" w:rsidP="00E556EB">
            <w:r>
              <w:rPr>
                <w:noProof/>
              </w:rPr>
              <w:drawing>
                <wp:inline distT="0" distB="0" distL="0" distR="0">
                  <wp:extent cx="1924050" cy="1685925"/>
                  <wp:effectExtent l="0" t="0" r="0" b="9525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/>
        </w:tc>
      </w:tr>
      <w:tr w:rsidR="00E556EB" w:rsidRPr="00E556EB" w:rsidTr="00E556EB">
        <w:trPr>
          <w:trHeight w:val="3909"/>
        </w:trPr>
        <w:tc>
          <w:tcPr>
            <w:tcW w:w="3928" w:type="dxa"/>
            <w:tcBorders>
              <w:top w:val="nil"/>
              <w:left w:val="nil"/>
              <w:bottom w:val="nil"/>
              <w:right w:val="nil"/>
            </w:tcBorders>
          </w:tcPr>
          <w:p w:rsidR="00E556EB" w:rsidRPr="00E556EB" w:rsidRDefault="00E556EB" w:rsidP="00E556EB"/>
          <w:p w:rsidR="00E556EB" w:rsidRPr="00E556EB" w:rsidRDefault="00E556EB" w:rsidP="00E556EB">
            <w:r>
              <w:rPr>
                <w:noProof/>
              </w:rPr>
              <w:drawing>
                <wp:inline distT="0" distB="0" distL="0" distR="0">
                  <wp:extent cx="2352675" cy="1866900"/>
                  <wp:effectExtent l="0" t="0" r="9525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2675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/>
          <w:p w:rsidR="00E556EB" w:rsidRPr="00E556EB" w:rsidRDefault="00E556EB" w:rsidP="00E556EB"/>
          <w:p w:rsidR="00E556EB" w:rsidRPr="00E556EB" w:rsidRDefault="00E556EB" w:rsidP="00E556EB"/>
        </w:tc>
        <w:tc>
          <w:tcPr>
            <w:tcW w:w="3216" w:type="dxa"/>
            <w:tcBorders>
              <w:top w:val="nil"/>
              <w:left w:val="nil"/>
              <w:bottom w:val="nil"/>
              <w:right w:val="nil"/>
            </w:tcBorders>
          </w:tcPr>
          <w:p w:rsidR="00E556EB" w:rsidRPr="00E556EB" w:rsidRDefault="00E556EB" w:rsidP="00E556EB"/>
          <w:p w:rsidR="00E556EB" w:rsidRPr="00E556EB" w:rsidRDefault="00E556EB" w:rsidP="00E556EB">
            <w:r>
              <w:rPr>
                <w:noProof/>
              </w:rPr>
              <w:drawing>
                <wp:inline distT="0" distB="0" distL="0" distR="0">
                  <wp:extent cx="1828800" cy="2305050"/>
                  <wp:effectExtent l="0" t="0" r="0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305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/>
        </w:tc>
        <w:tc>
          <w:tcPr>
            <w:tcW w:w="3244" w:type="dxa"/>
            <w:tcBorders>
              <w:top w:val="nil"/>
              <w:left w:val="nil"/>
              <w:bottom w:val="nil"/>
              <w:right w:val="nil"/>
            </w:tcBorders>
          </w:tcPr>
          <w:p w:rsidR="00E556EB" w:rsidRPr="00E556EB" w:rsidRDefault="00E556EB" w:rsidP="00E556EB"/>
          <w:p w:rsidR="00E556EB" w:rsidRPr="00E556EB" w:rsidRDefault="00E556EB" w:rsidP="00E556EB">
            <w:r>
              <w:rPr>
                <w:noProof/>
              </w:rPr>
              <w:drawing>
                <wp:inline distT="0" distB="0" distL="0" distR="0">
                  <wp:extent cx="1666875" cy="2362200"/>
                  <wp:effectExtent l="0" t="0" r="9525" b="0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556EB" w:rsidRPr="00E556EB" w:rsidRDefault="00E556EB" w:rsidP="00E556EB">
      <w:pPr>
        <w:jc w:val="center"/>
      </w:pPr>
      <w:r w:rsidRPr="00E556EB">
        <w:t>Рисунок 3</w:t>
      </w:r>
    </w:p>
    <w:p w:rsidR="00E556EB" w:rsidRPr="00E556EB" w:rsidRDefault="00E556EB" w:rsidP="00E556EB"/>
    <w:p w:rsidR="00E556EB" w:rsidRPr="00E556EB" w:rsidRDefault="00E556EB" w:rsidP="00E556EB">
      <w:pPr>
        <w:jc w:val="right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 xml:space="preserve">Приложение 4 </w:t>
      </w:r>
    </w:p>
    <w:p w:rsidR="00E556EB" w:rsidRPr="00E556EB" w:rsidRDefault="00E556EB" w:rsidP="00E556EB">
      <w:pPr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Болты с шестигранной головкой (нормальной точности) ГОСТ 7798-70</w:t>
      </w:r>
    </w:p>
    <w:p w:rsidR="00E556EB" w:rsidRPr="00E556EB" w:rsidRDefault="00E556EB" w:rsidP="00E556EB"/>
    <w:p w:rsidR="00E556EB" w:rsidRPr="00E556EB" w:rsidRDefault="00E556EB" w:rsidP="00E556EB">
      <w:r w:rsidRPr="00E556EB">
        <w:t xml:space="preserve">                                   </w:t>
      </w:r>
      <w:r>
        <w:rPr>
          <w:noProof/>
        </w:rPr>
        <w:drawing>
          <wp:inline distT="0" distB="0" distL="0" distR="0">
            <wp:extent cx="3000375" cy="1276350"/>
            <wp:effectExtent l="0" t="0" r="9525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6EB" w:rsidRPr="00E556EB" w:rsidRDefault="00E556EB" w:rsidP="00E556EB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73"/>
        <w:gridCol w:w="636"/>
        <w:gridCol w:w="682"/>
        <w:gridCol w:w="682"/>
        <w:gridCol w:w="683"/>
        <w:gridCol w:w="683"/>
        <w:gridCol w:w="683"/>
        <w:gridCol w:w="683"/>
        <w:gridCol w:w="683"/>
        <w:gridCol w:w="683"/>
      </w:tblGrid>
      <w:tr w:rsidR="00E556EB" w:rsidRPr="00E556EB" w:rsidTr="00E556EB">
        <w:tc>
          <w:tcPr>
            <w:tcW w:w="3473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Номинальный диаметр резьбы d</w:t>
            </w:r>
          </w:p>
        </w:tc>
        <w:tc>
          <w:tcPr>
            <w:tcW w:w="636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10</w:t>
            </w:r>
          </w:p>
        </w:tc>
        <w:tc>
          <w:tcPr>
            <w:tcW w:w="68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12</w:t>
            </w:r>
          </w:p>
        </w:tc>
        <w:tc>
          <w:tcPr>
            <w:tcW w:w="68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16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20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24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36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42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48</w:t>
            </w:r>
          </w:p>
        </w:tc>
      </w:tr>
      <w:tr w:rsidR="00E556EB" w:rsidRPr="00E556EB" w:rsidTr="00E556EB">
        <w:tc>
          <w:tcPr>
            <w:tcW w:w="3473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Размер «под ключ» s</w:t>
            </w:r>
          </w:p>
        </w:tc>
        <w:tc>
          <w:tcPr>
            <w:tcW w:w="636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17</w:t>
            </w:r>
          </w:p>
        </w:tc>
        <w:tc>
          <w:tcPr>
            <w:tcW w:w="68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19</w:t>
            </w:r>
          </w:p>
        </w:tc>
        <w:tc>
          <w:tcPr>
            <w:tcW w:w="68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24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36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46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56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65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75</w:t>
            </w:r>
          </w:p>
        </w:tc>
      </w:tr>
      <w:tr w:rsidR="00E556EB" w:rsidRPr="00E556EB" w:rsidTr="00E556EB">
        <w:tc>
          <w:tcPr>
            <w:tcW w:w="3473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Высота головки Н</w:t>
            </w:r>
          </w:p>
        </w:tc>
        <w:tc>
          <w:tcPr>
            <w:tcW w:w="636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7</w:t>
            </w:r>
          </w:p>
        </w:tc>
        <w:tc>
          <w:tcPr>
            <w:tcW w:w="68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8</w:t>
            </w:r>
          </w:p>
        </w:tc>
        <w:tc>
          <w:tcPr>
            <w:tcW w:w="68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10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13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15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19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23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26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</w:tr>
      <w:tr w:rsidR="00E556EB" w:rsidRPr="00E556EB" w:rsidTr="00E556EB">
        <w:tc>
          <w:tcPr>
            <w:tcW w:w="3473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Диаметр   описанной   окружности D</w:t>
            </w:r>
          </w:p>
        </w:tc>
        <w:tc>
          <w:tcPr>
            <w:tcW w:w="636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18,7</w:t>
            </w:r>
          </w:p>
        </w:tc>
        <w:tc>
          <w:tcPr>
            <w:tcW w:w="68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20,9</w:t>
            </w:r>
          </w:p>
        </w:tc>
        <w:tc>
          <w:tcPr>
            <w:tcW w:w="68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26,5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33,3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39,6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50,9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60,8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72,1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83,4</w:t>
            </w:r>
          </w:p>
        </w:tc>
      </w:tr>
      <w:tr w:rsidR="00E556EB" w:rsidRPr="00E556EB" w:rsidTr="00E556EB">
        <w:tc>
          <w:tcPr>
            <w:tcW w:w="3473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Радиус под головкой R</w:t>
            </w:r>
          </w:p>
        </w:tc>
        <w:tc>
          <w:tcPr>
            <w:tcW w:w="636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</w:t>
            </w:r>
          </w:p>
        </w:tc>
        <w:tc>
          <w:tcPr>
            <w:tcW w:w="1364" w:type="dxa"/>
            <w:gridSpan w:val="2"/>
            <w:shd w:val="clear" w:color="auto" w:fill="auto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1,6</w:t>
            </w:r>
          </w:p>
        </w:tc>
        <w:tc>
          <w:tcPr>
            <w:tcW w:w="1366" w:type="dxa"/>
            <w:gridSpan w:val="2"/>
            <w:shd w:val="clear" w:color="auto" w:fill="auto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2,2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2,7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3,2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3,3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4,3</w:t>
            </w:r>
          </w:p>
        </w:tc>
      </w:tr>
      <w:tr w:rsidR="00E556EB" w:rsidRPr="00E556EB" w:rsidTr="00E556EB">
        <w:tc>
          <w:tcPr>
            <w:tcW w:w="3473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Фаска с</w:t>
            </w:r>
          </w:p>
        </w:tc>
        <w:tc>
          <w:tcPr>
            <w:tcW w:w="636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1,6</w:t>
            </w:r>
          </w:p>
        </w:tc>
        <w:tc>
          <w:tcPr>
            <w:tcW w:w="1364" w:type="dxa"/>
            <w:gridSpan w:val="2"/>
            <w:shd w:val="clear" w:color="auto" w:fill="auto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</w:t>
            </w:r>
          </w:p>
        </w:tc>
        <w:tc>
          <w:tcPr>
            <w:tcW w:w="1366" w:type="dxa"/>
            <w:gridSpan w:val="2"/>
            <w:shd w:val="clear" w:color="auto" w:fill="auto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2,5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</w:t>
            </w: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8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</w:t>
            </w:r>
          </w:p>
        </w:tc>
      </w:tr>
    </w:tbl>
    <w:p w:rsidR="00E556EB" w:rsidRPr="00E556EB" w:rsidRDefault="00E556EB" w:rsidP="00E556EB"/>
    <w:p w:rsidR="00E556EB" w:rsidRPr="00E556EB" w:rsidRDefault="00E556EB" w:rsidP="00E556EB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871"/>
      </w:tblGrid>
      <w:tr w:rsidR="00E556EB" w:rsidRPr="00E556EB" w:rsidTr="00E556EB">
        <w:tc>
          <w:tcPr>
            <w:tcW w:w="870" w:type="dxa"/>
            <w:vMerge w:val="restart"/>
          </w:tcPr>
          <w:p w:rsidR="00E556EB" w:rsidRPr="00E556EB" w:rsidRDefault="00E556EB" w:rsidP="00E556EB">
            <w:pPr>
              <w:jc w:val="center"/>
            </w:pPr>
            <w:r w:rsidRPr="00E556EB">
              <w:t>Длина</w:t>
            </w:r>
          </w:p>
          <w:p w:rsidR="00E556EB" w:rsidRPr="00E556EB" w:rsidRDefault="00E556EB" w:rsidP="00E556EB">
            <w:pPr>
              <w:jc w:val="center"/>
            </w:pPr>
            <w:r w:rsidRPr="00E556EB">
              <w:rPr>
                <w:lang w:val="en-US"/>
              </w:rPr>
              <w:t>l</w:t>
            </w:r>
          </w:p>
        </w:tc>
        <w:tc>
          <w:tcPr>
            <w:tcW w:w="8701" w:type="dxa"/>
            <w:gridSpan w:val="10"/>
          </w:tcPr>
          <w:p w:rsidR="00E556EB" w:rsidRPr="00E556EB" w:rsidRDefault="00E556EB" w:rsidP="00E556EB">
            <w:pPr>
              <w:jc w:val="center"/>
            </w:pPr>
            <w:r w:rsidRPr="00E556EB">
              <w:t xml:space="preserve">Длина резьбы </w:t>
            </w:r>
            <w:r w:rsidRPr="00E556EB">
              <w:rPr>
                <w:lang w:val="en-US"/>
              </w:rPr>
              <w:t>l</w:t>
            </w:r>
            <w:r w:rsidRPr="00E556EB">
              <w:t xml:space="preserve"> </w:t>
            </w:r>
            <w:r w:rsidRPr="00E556EB">
              <w:rPr>
                <w:vertAlign w:val="subscript"/>
              </w:rPr>
              <w:t xml:space="preserve">0 </w:t>
            </w:r>
            <w:r w:rsidRPr="00E556EB">
              <w:t>при номинальном  диаметре резьбы d (знаком   х отмечены болты с резьбой на всей длине стержня)</w:t>
            </w:r>
          </w:p>
        </w:tc>
      </w:tr>
      <w:tr w:rsidR="00E556EB" w:rsidRPr="00E556EB" w:rsidTr="00E556EB">
        <w:tc>
          <w:tcPr>
            <w:tcW w:w="870" w:type="dxa"/>
            <w:vMerge/>
          </w:tcPr>
          <w:p w:rsidR="00E556EB" w:rsidRPr="00E556EB" w:rsidRDefault="00E556EB" w:rsidP="00E556EB">
            <w:pPr>
              <w:jc w:val="center"/>
            </w:pP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10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12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16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24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42</w:t>
            </w:r>
          </w:p>
        </w:tc>
        <w:tc>
          <w:tcPr>
            <w:tcW w:w="871" w:type="dxa"/>
          </w:tcPr>
          <w:p w:rsidR="00E556EB" w:rsidRPr="00E556EB" w:rsidRDefault="00E556EB" w:rsidP="00E556EB">
            <w:pPr>
              <w:jc w:val="center"/>
            </w:pPr>
            <w:r w:rsidRPr="00E556EB">
              <w:t>48</w:t>
            </w:r>
          </w:p>
        </w:tc>
      </w:tr>
      <w:tr w:rsidR="00E556EB" w:rsidRPr="00E556EB" w:rsidTr="00E556EB"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</w:p>
        </w:tc>
        <w:tc>
          <w:tcPr>
            <w:tcW w:w="871" w:type="dxa"/>
          </w:tcPr>
          <w:p w:rsidR="00E556EB" w:rsidRPr="00E556EB" w:rsidRDefault="00E556EB" w:rsidP="00E556EB">
            <w:pPr>
              <w:jc w:val="center"/>
            </w:pPr>
          </w:p>
        </w:tc>
      </w:tr>
      <w:tr w:rsidR="00E556EB" w:rsidRPr="00E556EB" w:rsidTr="00E556EB"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35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—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—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—</w:t>
            </w:r>
          </w:p>
        </w:tc>
        <w:tc>
          <w:tcPr>
            <w:tcW w:w="871" w:type="dxa"/>
          </w:tcPr>
          <w:p w:rsidR="00E556EB" w:rsidRPr="00E556EB" w:rsidRDefault="00E556EB" w:rsidP="00E556EB">
            <w:pPr>
              <w:jc w:val="center"/>
            </w:pPr>
            <w:r w:rsidRPr="00E556EB">
              <w:t>—</w:t>
            </w:r>
          </w:p>
        </w:tc>
      </w:tr>
      <w:tr w:rsidR="00E556EB" w:rsidRPr="00E556EB" w:rsidTr="00E556EB"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40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—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—</w:t>
            </w:r>
          </w:p>
        </w:tc>
        <w:tc>
          <w:tcPr>
            <w:tcW w:w="871" w:type="dxa"/>
          </w:tcPr>
          <w:p w:rsidR="00E556EB" w:rsidRPr="00E556EB" w:rsidRDefault="00E556EB" w:rsidP="00E556EB">
            <w:pPr>
              <w:jc w:val="center"/>
            </w:pPr>
            <w:r w:rsidRPr="00E556EB">
              <w:t>—</w:t>
            </w:r>
          </w:p>
        </w:tc>
      </w:tr>
      <w:tr w:rsidR="00E556EB" w:rsidRPr="00E556EB" w:rsidTr="00E556EB"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45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—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—</w:t>
            </w:r>
          </w:p>
        </w:tc>
        <w:tc>
          <w:tcPr>
            <w:tcW w:w="871" w:type="dxa"/>
          </w:tcPr>
          <w:p w:rsidR="00E556EB" w:rsidRPr="00E556EB" w:rsidRDefault="00E556EB" w:rsidP="00E556EB">
            <w:pPr>
              <w:jc w:val="center"/>
            </w:pPr>
            <w:r w:rsidRPr="00E556EB">
              <w:t>—</w:t>
            </w:r>
          </w:p>
        </w:tc>
      </w:tr>
      <w:tr w:rsidR="00E556EB" w:rsidRPr="00E556EB" w:rsidTr="00E556EB"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50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—</w:t>
            </w:r>
          </w:p>
        </w:tc>
        <w:tc>
          <w:tcPr>
            <w:tcW w:w="871" w:type="dxa"/>
          </w:tcPr>
          <w:p w:rsidR="00E556EB" w:rsidRPr="00E556EB" w:rsidRDefault="00E556EB" w:rsidP="00E556EB">
            <w:pPr>
              <w:jc w:val="center"/>
            </w:pPr>
            <w:r w:rsidRPr="00E556EB">
              <w:t>—</w:t>
            </w:r>
          </w:p>
        </w:tc>
      </w:tr>
      <w:tr w:rsidR="00E556EB" w:rsidRPr="00E556EB" w:rsidTr="00E556EB"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55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1" w:type="dxa"/>
          </w:tcPr>
          <w:p w:rsidR="00E556EB" w:rsidRPr="00E556EB" w:rsidRDefault="00E556EB" w:rsidP="00E556EB">
            <w:pPr>
              <w:jc w:val="center"/>
            </w:pPr>
            <w:r w:rsidRPr="00E556EB">
              <w:t>—</w:t>
            </w:r>
          </w:p>
        </w:tc>
      </w:tr>
      <w:tr w:rsidR="00E556EB" w:rsidRPr="00E556EB" w:rsidTr="00E556EB"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60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1" w:type="dxa"/>
          </w:tcPr>
          <w:p w:rsidR="00E556EB" w:rsidRPr="00E556EB" w:rsidRDefault="00E556EB" w:rsidP="00E556EB">
            <w:pPr>
              <w:jc w:val="center"/>
            </w:pPr>
            <w:r w:rsidRPr="00E556EB">
              <w:t>—</w:t>
            </w:r>
          </w:p>
        </w:tc>
      </w:tr>
      <w:tr w:rsidR="00E556EB" w:rsidRPr="00E556EB" w:rsidTr="00E556EB"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65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1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</w:tr>
      <w:tr w:rsidR="00E556EB" w:rsidRPr="00E556EB" w:rsidTr="00E556EB"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70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1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</w:tr>
      <w:tr w:rsidR="00E556EB" w:rsidRPr="00E556EB" w:rsidTr="00E556EB"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75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66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1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</w:tr>
      <w:tr w:rsidR="00E556EB" w:rsidRPr="00E556EB" w:rsidTr="00E556EB"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80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66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1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</w:tr>
      <w:tr w:rsidR="00E556EB" w:rsidRPr="00E556EB" w:rsidTr="00E556EB"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90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66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78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1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</w:tr>
      <w:tr w:rsidR="00E556EB" w:rsidRPr="00E556EB" w:rsidTr="00E556EB"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100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66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78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  <w:tc>
          <w:tcPr>
            <w:tcW w:w="871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</w:tr>
      <w:tr w:rsidR="00E556EB" w:rsidRPr="00E556EB" w:rsidTr="00E556EB"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110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—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66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78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90</w:t>
            </w:r>
          </w:p>
        </w:tc>
        <w:tc>
          <w:tcPr>
            <w:tcW w:w="871" w:type="dxa"/>
          </w:tcPr>
          <w:p w:rsidR="00E556EB" w:rsidRPr="00E556EB" w:rsidRDefault="00E556EB" w:rsidP="00E556EB">
            <w:pPr>
              <w:jc w:val="center"/>
            </w:pPr>
            <w:r w:rsidRPr="00E556EB">
              <w:t>X</w:t>
            </w:r>
          </w:p>
        </w:tc>
      </w:tr>
      <w:tr w:rsidR="00E556EB" w:rsidRPr="00E556EB" w:rsidTr="00E556EB"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120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-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66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78</w:t>
            </w:r>
          </w:p>
        </w:tc>
        <w:tc>
          <w:tcPr>
            <w:tcW w:w="870" w:type="dxa"/>
          </w:tcPr>
          <w:p w:rsidR="00E556EB" w:rsidRPr="00E556EB" w:rsidRDefault="00E556EB" w:rsidP="00E556EB">
            <w:pPr>
              <w:jc w:val="center"/>
            </w:pPr>
            <w:r w:rsidRPr="00E556EB">
              <w:t>90</w:t>
            </w:r>
          </w:p>
        </w:tc>
        <w:tc>
          <w:tcPr>
            <w:tcW w:w="871" w:type="dxa"/>
          </w:tcPr>
          <w:p w:rsidR="00E556EB" w:rsidRPr="00E556EB" w:rsidRDefault="00E556EB" w:rsidP="00E556EB">
            <w:pPr>
              <w:jc w:val="center"/>
            </w:pPr>
            <w:r w:rsidRPr="00E556EB">
              <w:t>102</w:t>
            </w:r>
          </w:p>
        </w:tc>
      </w:tr>
    </w:tbl>
    <w:p w:rsidR="00E556EB" w:rsidRPr="00E556EB" w:rsidRDefault="00E556EB" w:rsidP="00E556EB"/>
    <w:p w:rsidR="00E556EB" w:rsidRPr="00E556EB" w:rsidRDefault="00E556EB" w:rsidP="00E556EB">
      <w:pPr>
        <w:jc w:val="center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Изображение болтового соединения</w:t>
      </w:r>
    </w:p>
    <w:p w:rsidR="00E556EB" w:rsidRPr="00E556EB" w:rsidRDefault="00E556EB" w:rsidP="00E556EB">
      <w:r w:rsidRPr="00E556EB">
        <w:t xml:space="preserve">                                     </w:t>
      </w:r>
      <w:r>
        <w:rPr>
          <w:noProof/>
        </w:rPr>
        <w:drawing>
          <wp:inline distT="0" distB="0" distL="0" distR="0">
            <wp:extent cx="3429000" cy="2600325"/>
            <wp:effectExtent l="0" t="0" r="0" b="952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6EB" w:rsidRPr="00E556EB" w:rsidRDefault="00E556EB" w:rsidP="00E556EB">
      <w:pPr>
        <w:rPr>
          <w:b/>
          <w:sz w:val="24"/>
          <w:szCs w:val="24"/>
        </w:rPr>
      </w:pPr>
    </w:p>
    <w:p w:rsidR="00E556EB" w:rsidRPr="00E556EB" w:rsidRDefault="00E556EB" w:rsidP="00E556EB">
      <w:pPr>
        <w:jc w:val="right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Приложение 5</w:t>
      </w: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jc w:val="center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Гайки шестигранные (нормальной точности) ГОСТ 5915-70</w:t>
      </w:r>
    </w:p>
    <w:p w:rsidR="00E556EB" w:rsidRPr="00E556EB" w:rsidRDefault="00E556EB" w:rsidP="00E556EB">
      <w:pPr>
        <w:rPr>
          <w:b/>
        </w:rPr>
      </w:pPr>
    </w:p>
    <w:p w:rsidR="00E556EB" w:rsidRPr="00E556EB" w:rsidRDefault="00E556EB" w:rsidP="00E556EB">
      <w:r w:rsidRPr="00E556EB">
        <w:t xml:space="preserve">                                      </w:t>
      </w:r>
      <w:r>
        <w:rPr>
          <w:noProof/>
        </w:rPr>
        <w:drawing>
          <wp:inline distT="0" distB="0" distL="0" distR="0">
            <wp:extent cx="3200400" cy="1276350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6EB" w:rsidRPr="00E556EB" w:rsidRDefault="00E556EB" w:rsidP="00E556EB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97"/>
        <w:gridCol w:w="845"/>
        <w:gridCol w:w="845"/>
        <w:gridCol w:w="845"/>
        <w:gridCol w:w="845"/>
        <w:gridCol w:w="845"/>
        <w:gridCol w:w="845"/>
        <w:gridCol w:w="845"/>
      </w:tblGrid>
      <w:tr w:rsidR="00E556EB" w:rsidRPr="00E556EB" w:rsidTr="00E556EB">
        <w:tc>
          <w:tcPr>
            <w:tcW w:w="352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Номинальный диаметр резьбы d</w:t>
            </w:r>
          </w:p>
        </w:tc>
        <w:tc>
          <w:tcPr>
            <w:tcW w:w="697" w:type="dxa"/>
          </w:tcPr>
          <w:p w:rsidR="00E556EB" w:rsidRPr="00E556EB" w:rsidRDefault="00E556EB" w:rsidP="00E556EB">
            <w:pPr>
              <w:jc w:val="center"/>
            </w:pPr>
            <w:r w:rsidRPr="00E556EB">
              <w:t>8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10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12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14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16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20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24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</w:tr>
      <w:tr w:rsidR="00E556EB" w:rsidRPr="00E556EB" w:rsidTr="00E556EB">
        <w:tc>
          <w:tcPr>
            <w:tcW w:w="352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Размер «под ключ» s</w:t>
            </w:r>
          </w:p>
        </w:tc>
        <w:tc>
          <w:tcPr>
            <w:tcW w:w="697" w:type="dxa"/>
          </w:tcPr>
          <w:p w:rsidR="00E556EB" w:rsidRPr="00E556EB" w:rsidRDefault="00E556EB" w:rsidP="00E556EB">
            <w:pPr>
              <w:jc w:val="center"/>
            </w:pPr>
            <w:r w:rsidRPr="00E556EB">
              <w:t>13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17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19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24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36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</w:tr>
      <w:tr w:rsidR="00E556EB" w:rsidRPr="00E556EB" w:rsidTr="00E556EB">
        <w:tc>
          <w:tcPr>
            <w:tcW w:w="352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Диаметр описанной  окружности D</w:t>
            </w:r>
          </w:p>
        </w:tc>
        <w:tc>
          <w:tcPr>
            <w:tcW w:w="697" w:type="dxa"/>
          </w:tcPr>
          <w:p w:rsidR="00E556EB" w:rsidRPr="00E556EB" w:rsidRDefault="00E556EB" w:rsidP="00E556EB">
            <w:pPr>
              <w:jc w:val="center"/>
            </w:pPr>
            <w:r w:rsidRPr="00E556EB">
              <w:t>14,2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.18,7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20,9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24,3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26,5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33,3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39,6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50,9</w:t>
            </w:r>
          </w:p>
        </w:tc>
      </w:tr>
      <w:tr w:rsidR="00E556EB" w:rsidRPr="00E556EB" w:rsidTr="00E556EB">
        <w:tc>
          <w:tcPr>
            <w:tcW w:w="352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Высота Н</w:t>
            </w:r>
          </w:p>
        </w:tc>
        <w:tc>
          <w:tcPr>
            <w:tcW w:w="697" w:type="dxa"/>
          </w:tcPr>
          <w:p w:rsidR="00E556EB" w:rsidRPr="00E556EB" w:rsidRDefault="00E556EB" w:rsidP="00E556EB">
            <w:pPr>
              <w:jc w:val="center"/>
            </w:pPr>
            <w:r w:rsidRPr="00E556EB">
              <w:t>6,5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8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10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11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13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16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19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24</w:t>
            </w:r>
          </w:p>
        </w:tc>
      </w:tr>
      <w:tr w:rsidR="00E556EB" w:rsidRPr="00E556EB" w:rsidTr="00E556EB">
        <w:tc>
          <w:tcPr>
            <w:tcW w:w="352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Фаска с</w:t>
            </w:r>
          </w:p>
        </w:tc>
        <w:tc>
          <w:tcPr>
            <w:tcW w:w="697" w:type="dxa"/>
          </w:tcPr>
          <w:p w:rsidR="00E556EB" w:rsidRPr="00E556EB" w:rsidRDefault="00E556EB" w:rsidP="00E556EB">
            <w:pPr>
              <w:jc w:val="center"/>
            </w:pP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2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  <w:r w:rsidRPr="00E556EB">
              <w:t>2,5</w:t>
            </w:r>
          </w:p>
        </w:tc>
        <w:tc>
          <w:tcPr>
            <w:tcW w:w="845" w:type="dxa"/>
          </w:tcPr>
          <w:p w:rsidR="00E556EB" w:rsidRPr="00E556EB" w:rsidRDefault="00E556EB" w:rsidP="00E556EB">
            <w:pPr>
              <w:jc w:val="center"/>
            </w:pPr>
          </w:p>
        </w:tc>
      </w:tr>
    </w:tbl>
    <w:p w:rsidR="00E556EB" w:rsidRPr="00E556EB" w:rsidRDefault="00E556EB" w:rsidP="00E556EB"/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>Пример условного обозначения:</w:t>
      </w: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 xml:space="preserve">Гайка М16 ГОСТ 5915 - 70 Гайка с крупным шагом с номинальным диаметром резьбы </w:t>
      </w:r>
      <w:smartTag w:uri="urn:schemas-microsoft-com:office:smarttags" w:element="metricconverter">
        <w:smartTagPr>
          <w:attr w:name="ProductID" w:val="16 мм"/>
        </w:smartTagPr>
        <w:r w:rsidRPr="00E556EB">
          <w:rPr>
            <w:sz w:val="24"/>
            <w:szCs w:val="24"/>
          </w:rPr>
          <w:t>16 мм</w:t>
        </w:r>
      </w:smartTag>
      <w:r w:rsidRPr="00E556EB">
        <w:rPr>
          <w:sz w:val="24"/>
          <w:szCs w:val="24"/>
        </w:rPr>
        <w:t>, исполнение 1. Гайка2М16х1, 5 ГОСТ 5915-70 то же с мелким шагом, исполнение2.</w:t>
      </w:r>
    </w:p>
    <w:p w:rsidR="00E556EB" w:rsidRPr="00E556EB" w:rsidRDefault="00E556EB" w:rsidP="00E556EB">
      <w:pPr>
        <w:rPr>
          <w:sz w:val="24"/>
          <w:szCs w:val="24"/>
        </w:rPr>
      </w:pPr>
    </w:p>
    <w:tbl>
      <w:tblPr>
        <w:tblW w:w="101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28"/>
        <w:gridCol w:w="2028"/>
        <w:gridCol w:w="2028"/>
        <w:gridCol w:w="2028"/>
        <w:gridCol w:w="2028"/>
      </w:tblGrid>
      <w:tr w:rsidR="00E556EB" w:rsidRPr="00E556EB" w:rsidTr="00E556EB">
        <w:tc>
          <w:tcPr>
            <w:tcW w:w="2028" w:type="dxa"/>
            <w:vMerge w:val="restart"/>
            <w:vAlign w:val="cente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Диаметры болтов, винтов, шпилек</w:t>
            </w: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8112" w:type="dxa"/>
            <w:gridSpan w:val="4"/>
            <w:shd w:val="clear" w:color="auto" w:fill="auto"/>
          </w:tcPr>
          <w:p w:rsidR="00E556EB" w:rsidRPr="00E556EB" w:rsidRDefault="00E556EB" w:rsidP="00E556EB">
            <w:pPr>
              <w:jc w:val="center"/>
              <w:rPr>
                <w:b/>
                <w:sz w:val="24"/>
                <w:szCs w:val="24"/>
              </w:rPr>
            </w:pPr>
            <w:r w:rsidRPr="00E556EB">
              <w:rPr>
                <w:b/>
                <w:sz w:val="24"/>
                <w:szCs w:val="24"/>
              </w:rPr>
              <w:t>Шайбы ГОСТ 11371 - 78</w:t>
            </w:r>
          </w:p>
        </w:tc>
      </w:tr>
      <w:tr w:rsidR="00E556EB" w:rsidRPr="00E556EB" w:rsidTr="00E556EB">
        <w:tc>
          <w:tcPr>
            <w:tcW w:w="2028" w:type="dxa"/>
            <w:vMerge/>
          </w:tcPr>
          <w:p w:rsidR="00E556EB" w:rsidRPr="00E556EB" w:rsidRDefault="00E556EB" w:rsidP="00E556EB"/>
        </w:tc>
        <w:tc>
          <w:tcPr>
            <w:tcW w:w="4056" w:type="dxa"/>
            <w:gridSpan w:val="2"/>
            <w:shd w:val="clear" w:color="auto" w:fill="auto"/>
          </w:tcPr>
          <w:p w:rsidR="00E556EB" w:rsidRPr="00E556EB" w:rsidRDefault="00E556EB" w:rsidP="00E556EB">
            <w:r w:rsidRPr="00E556EB">
              <w:t xml:space="preserve">             </w:t>
            </w:r>
          </w:p>
          <w:p w:rsidR="00E556EB" w:rsidRPr="00E556EB" w:rsidRDefault="00E556EB" w:rsidP="00E556EB">
            <w:r w:rsidRPr="00E556EB">
              <w:t xml:space="preserve">              </w:t>
            </w:r>
            <w:r>
              <w:rPr>
                <w:noProof/>
              </w:rPr>
              <w:drawing>
                <wp:inline distT="0" distB="0" distL="0" distR="0">
                  <wp:extent cx="1390650" cy="1266825"/>
                  <wp:effectExtent l="0" t="0" r="0" b="9525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/>
        </w:tc>
        <w:tc>
          <w:tcPr>
            <w:tcW w:w="4056" w:type="dxa"/>
            <w:gridSpan w:val="2"/>
            <w:shd w:val="clear" w:color="auto" w:fill="auto"/>
          </w:tcPr>
          <w:p w:rsidR="00E556EB" w:rsidRPr="00E556EB" w:rsidRDefault="00E556EB" w:rsidP="00E556EB"/>
          <w:p w:rsidR="00E556EB" w:rsidRPr="00E556EB" w:rsidRDefault="00E556EB" w:rsidP="00E556EB">
            <w:r w:rsidRPr="00E556EB">
              <w:t xml:space="preserve">               </w:t>
            </w:r>
            <w:r>
              <w:rPr>
                <w:noProof/>
              </w:rPr>
              <w:drawing>
                <wp:inline distT="0" distB="0" distL="0" distR="0">
                  <wp:extent cx="1009650" cy="1152525"/>
                  <wp:effectExtent l="0" t="0" r="0" b="9525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56EB" w:rsidRPr="00E556EB" w:rsidTr="00E556EB">
        <w:tc>
          <w:tcPr>
            <w:tcW w:w="2028" w:type="dxa"/>
            <w:vMerge/>
          </w:tcPr>
          <w:p w:rsidR="00E556EB" w:rsidRPr="00E556EB" w:rsidRDefault="00E556EB" w:rsidP="00E556EB"/>
        </w:tc>
        <w:tc>
          <w:tcPr>
            <w:tcW w:w="4056" w:type="dxa"/>
            <w:gridSpan w:val="2"/>
            <w:shd w:val="clear" w:color="auto" w:fill="auto"/>
          </w:tcPr>
          <w:p w:rsidR="00E556EB" w:rsidRPr="00E556EB" w:rsidRDefault="00E556EB" w:rsidP="00E556EB">
            <w:pPr>
              <w:jc w:val="center"/>
            </w:pPr>
            <w:r w:rsidRPr="00E556EB">
              <w:t xml:space="preserve"> d ≤ </w:t>
            </w:r>
            <w:smartTag w:uri="urn:schemas-microsoft-com:office:smarttags" w:element="metricconverter">
              <w:smartTagPr>
                <w:attr w:name="ProductID" w:val="5 мм"/>
              </w:smartTagPr>
              <w:r w:rsidRPr="00E556EB">
                <w:t>5 мм</w:t>
              </w:r>
            </w:smartTag>
            <w:r w:rsidRPr="00E556EB">
              <w:t xml:space="preserve"> Класс точности А</w:t>
            </w:r>
          </w:p>
        </w:tc>
        <w:tc>
          <w:tcPr>
            <w:tcW w:w="4056" w:type="dxa"/>
            <w:gridSpan w:val="2"/>
            <w:shd w:val="clear" w:color="auto" w:fill="auto"/>
          </w:tcPr>
          <w:p w:rsidR="00E556EB" w:rsidRPr="00E556EB" w:rsidRDefault="00E556EB" w:rsidP="00E556EB">
            <w:pPr>
              <w:jc w:val="center"/>
            </w:pPr>
            <w:r w:rsidRPr="00E556EB">
              <w:t>Класс точности С</w:t>
            </w:r>
          </w:p>
        </w:tc>
      </w:tr>
      <w:tr w:rsidR="00E556EB" w:rsidRPr="00E556EB" w:rsidTr="00E556EB">
        <w:tc>
          <w:tcPr>
            <w:tcW w:w="2028" w:type="dxa"/>
            <w:vMerge/>
          </w:tcPr>
          <w:p w:rsidR="00E556EB" w:rsidRPr="00E556EB" w:rsidRDefault="00E556EB" w:rsidP="00E556EB"/>
        </w:tc>
        <w:tc>
          <w:tcPr>
            <w:tcW w:w="8112" w:type="dxa"/>
            <w:gridSpan w:val="4"/>
          </w:tcPr>
          <w:p w:rsidR="00E556EB" w:rsidRPr="00E556EB" w:rsidRDefault="00E556EB" w:rsidP="00E556EB">
            <w:pPr>
              <w:jc w:val="center"/>
            </w:pPr>
            <w:r w:rsidRPr="00E556EB">
              <w:t>ГОСТ 11371 - 78</w:t>
            </w:r>
          </w:p>
        </w:tc>
      </w:tr>
      <w:tr w:rsidR="00E556EB" w:rsidRPr="00E556EB" w:rsidTr="00E556EB">
        <w:tc>
          <w:tcPr>
            <w:tcW w:w="2028" w:type="dxa"/>
            <w:vMerge/>
          </w:tcPr>
          <w:p w:rsidR="00E556EB" w:rsidRPr="00E556EB" w:rsidRDefault="00E556EB" w:rsidP="00E556EB"/>
        </w:tc>
        <w:tc>
          <w:tcPr>
            <w:tcW w:w="4056" w:type="dxa"/>
            <w:gridSpan w:val="2"/>
          </w:tcPr>
          <w:p w:rsidR="00E556EB" w:rsidRPr="00E556EB" w:rsidRDefault="00E556EB" w:rsidP="00E556EB">
            <w:pPr>
              <w:jc w:val="center"/>
            </w:pPr>
            <w:r w:rsidRPr="00E556EB">
              <w:t>класс точности</w:t>
            </w:r>
          </w:p>
        </w:tc>
        <w:tc>
          <w:tcPr>
            <w:tcW w:w="2028" w:type="dxa"/>
            <w:vMerge w:val="restart"/>
            <w:vAlign w:val="center"/>
          </w:tcPr>
          <w:p w:rsidR="00E556EB" w:rsidRPr="00E556EB" w:rsidRDefault="00E556EB" w:rsidP="00E556EB">
            <w:pPr>
              <w:jc w:val="center"/>
              <w:rPr>
                <w:vertAlign w:val="subscript"/>
                <w:lang w:val="en-US"/>
              </w:rPr>
            </w:pPr>
            <w:r w:rsidRPr="00E556EB">
              <w:rPr>
                <w:lang w:val="en-US"/>
              </w:rPr>
              <w:t>d</w:t>
            </w:r>
            <w:r w:rsidRPr="00E556EB">
              <w:rPr>
                <w:vertAlign w:val="subscript"/>
                <w:lang w:val="en-US"/>
              </w:rPr>
              <w:t>2</w:t>
            </w:r>
          </w:p>
        </w:tc>
        <w:tc>
          <w:tcPr>
            <w:tcW w:w="2028" w:type="dxa"/>
            <w:vMerge w:val="restart"/>
            <w:vAlign w:val="center"/>
          </w:tcPr>
          <w:p w:rsidR="00E556EB" w:rsidRPr="00E556EB" w:rsidRDefault="00E556EB" w:rsidP="00E556EB">
            <w:pPr>
              <w:jc w:val="center"/>
              <w:rPr>
                <w:lang w:val="en-US"/>
              </w:rPr>
            </w:pPr>
            <w:r w:rsidRPr="00E556EB">
              <w:rPr>
                <w:lang w:val="en-US"/>
              </w:rPr>
              <w:t>S</w:t>
            </w:r>
          </w:p>
        </w:tc>
      </w:tr>
      <w:tr w:rsidR="00E556EB" w:rsidRPr="00E556EB" w:rsidTr="00E556EB">
        <w:tc>
          <w:tcPr>
            <w:tcW w:w="2028" w:type="dxa"/>
            <w:vMerge/>
          </w:tcPr>
          <w:p w:rsidR="00E556EB" w:rsidRPr="00E556EB" w:rsidRDefault="00E556EB" w:rsidP="00E556EB"/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С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А</w:t>
            </w:r>
          </w:p>
        </w:tc>
        <w:tc>
          <w:tcPr>
            <w:tcW w:w="2028" w:type="dxa"/>
            <w:vMerge/>
          </w:tcPr>
          <w:p w:rsidR="00E556EB" w:rsidRPr="00E556EB" w:rsidRDefault="00E556EB" w:rsidP="00E556EB">
            <w:pPr>
              <w:jc w:val="center"/>
            </w:pPr>
          </w:p>
        </w:tc>
        <w:tc>
          <w:tcPr>
            <w:tcW w:w="2028" w:type="dxa"/>
            <w:vMerge/>
          </w:tcPr>
          <w:p w:rsidR="00E556EB" w:rsidRPr="00E556EB" w:rsidRDefault="00E556EB" w:rsidP="00E556EB">
            <w:pPr>
              <w:jc w:val="center"/>
            </w:pPr>
          </w:p>
        </w:tc>
      </w:tr>
      <w:tr w:rsidR="00E556EB" w:rsidRPr="00E556EB" w:rsidTr="00E556EB">
        <w:tc>
          <w:tcPr>
            <w:tcW w:w="2028" w:type="dxa"/>
            <w:vMerge/>
          </w:tcPr>
          <w:p w:rsidR="00E556EB" w:rsidRPr="00E556EB" w:rsidRDefault="00E556EB" w:rsidP="00E556EB"/>
        </w:tc>
        <w:tc>
          <w:tcPr>
            <w:tcW w:w="4056" w:type="dxa"/>
            <w:gridSpan w:val="2"/>
          </w:tcPr>
          <w:p w:rsidR="00E556EB" w:rsidRPr="00E556EB" w:rsidRDefault="00E556EB" w:rsidP="00E556EB">
            <w:pPr>
              <w:jc w:val="center"/>
              <w:rPr>
                <w:vertAlign w:val="subscript"/>
                <w:lang w:val="en-US"/>
              </w:rPr>
            </w:pPr>
            <w:r w:rsidRPr="00E556EB">
              <w:rPr>
                <w:lang w:val="en-US"/>
              </w:rPr>
              <w:t>d</w:t>
            </w:r>
            <w:r w:rsidRPr="00E556EB">
              <w:rPr>
                <w:vertAlign w:val="subscript"/>
                <w:lang w:val="en-US"/>
              </w:rPr>
              <w:t>1</w:t>
            </w:r>
          </w:p>
        </w:tc>
        <w:tc>
          <w:tcPr>
            <w:tcW w:w="2028" w:type="dxa"/>
            <w:vMerge/>
          </w:tcPr>
          <w:p w:rsidR="00E556EB" w:rsidRPr="00E556EB" w:rsidRDefault="00E556EB" w:rsidP="00E556EB">
            <w:pPr>
              <w:jc w:val="center"/>
            </w:pPr>
          </w:p>
        </w:tc>
        <w:tc>
          <w:tcPr>
            <w:tcW w:w="2028" w:type="dxa"/>
            <w:vMerge/>
          </w:tcPr>
          <w:p w:rsidR="00E556EB" w:rsidRPr="00E556EB" w:rsidRDefault="00E556EB" w:rsidP="00E556EB">
            <w:pPr>
              <w:jc w:val="center"/>
            </w:pPr>
          </w:p>
        </w:tc>
      </w:tr>
      <w:tr w:rsidR="00E556EB" w:rsidRPr="00E556EB" w:rsidTr="00E556EB"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6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6,6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6,4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12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1,6</w:t>
            </w:r>
          </w:p>
        </w:tc>
      </w:tr>
      <w:tr w:rsidR="00E556EB" w:rsidRPr="00E556EB" w:rsidTr="00E556EB"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7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-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-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-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-</w:t>
            </w:r>
          </w:p>
        </w:tc>
      </w:tr>
      <w:tr w:rsidR="00E556EB" w:rsidRPr="00E556EB" w:rsidTr="00E556EB"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8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9,0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8,4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16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1,6</w:t>
            </w:r>
          </w:p>
        </w:tc>
      </w:tr>
      <w:tr w:rsidR="00E556EB" w:rsidRPr="00E556EB" w:rsidTr="00E556EB"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10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11,0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10,5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20,0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2,0</w:t>
            </w:r>
          </w:p>
        </w:tc>
      </w:tr>
      <w:tr w:rsidR="00E556EB" w:rsidRPr="00E556EB" w:rsidTr="00E556EB"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12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13,5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13,0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24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2,5</w:t>
            </w:r>
          </w:p>
        </w:tc>
      </w:tr>
      <w:tr w:rsidR="00E556EB" w:rsidRPr="00E556EB" w:rsidTr="00E556EB"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14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15,5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15,0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28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2,5</w:t>
            </w:r>
          </w:p>
        </w:tc>
      </w:tr>
      <w:tr w:rsidR="00E556EB" w:rsidRPr="00E556EB" w:rsidTr="00E556EB"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16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17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17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3,0</w:t>
            </w:r>
          </w:p>
        </w:tc>
      </w:tr>
      <w:tr w:rsidR="00E556EB" w:rsidRPr="00E556EB" w:rsidTr="00E556EB"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18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20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19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34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3,0</w:t>
            </w:r>
          </w:p>
        </w:tc>
      </w:tr>
      <w:tr w:rsidR="00E556EB" w:rsidRPr="00E556EB" w:rsidTr="00E556EB"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20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21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37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3,0</w:t>
            </w:r>
          </w:p>
        </w:tc>
      </w:tr>
      <w:tr w:rsidR="00E556EB" w:rsidRPr="00E556EB" w:rsidTr="00E556EB"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24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23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39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3,0</w:t>
            </w:r>
          </w:p>
        </w:tc>
      </w:tr>
      <w:tr w:rsidR="00E556EB" w:rsidRPr="00E556EB" w:rsidTr="00E556EB"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24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25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44</w:t>
            </w:r>
          </w:p>
        </w:tc>
        <w:tc>
          <w:tcPr>
            <w:tcW w:w="2028" w:type="dxa"/>
          </w:tcPr>
          <w:p w:rsidR="00E556EB" w:rsidRPr="00E556EB" w:rsidRDefault="00E556EB" w:rsidP="00E556EB">
            <w:pPr>
              <w:jc w:val="center"/>
            </w:pPr>
            <w:r w:rsidRPr="00E556EB">
              <w:t>4.0</w:t>
            </w:r>
          </w:p>
        </w:tc>
      </w:tr>
      <w:tr w:rsidR="00E556EB" w:rsidRPr="00E556EB" w:rsidTr="00E556EB">
        <w:trPr>
          <w:trHeight w:val="866"/>
        </w:trPr>
        <w:tc>
          <w:tcPr>
            <w:tcW w:w="10140" w:type="dxa"/>
            <w:gridSpan w:val="5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Пример условного обозначения:</w:t>
            </w: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Шайба 12 х 2,5 ГОСТ 11371 – 78</w:t>
            </w:r>
          </w:p>
          <w:p w:rsidR="00E556EB" w:rsidRPr="00E556EB" w:rsidRDefault="00E556EB" w:rsidP="00E556EB">
            <w:pPr>
              <w:jc w:val="center"/>
            </w:pPr>
            <w:r w:rsidRPr="00E556EB">
              <w:rPr>
                <w:sz w:val="24"/>
                <w:szCs w:val="24"/>
              </w:rPr>
              <w:t xml:space="preserve">- Шайба исполнения 1 для крепления детали с диаметром резьбы </w:t>
            </w:r>
            <w:smartTag w:uri="urn:schemas-microsoft-com:office:smarttags" w:element="metricconverter">
              <w:smartTagPr>
                <w:attr w:name="ProductID" w:val="12 мм"/>
              </w:smartTagPr>
              <w:r w:rsidRPr="00E556EB">
                <w:rPr>
                  <w:sz w:val="24"/>
                  <w:szCs w:val="24"/>
                </w:rPr>
                <w:t>12 мм</w:t>
              </w:r>
            </w:smartTag>
            <w:r w:rsidRPr="00E556EB">
              <w:rPr>
                <w:sz w:val="24"/>
                <w:szCs w:val="24"/>
              </w:rPr>
              <w:t xml:space="preserve">, с толщиной </w:t>
            </w:r>
            <w:smartTag w:uri="urn:schemas-microsoft-com:office:smarttags" w:element="metricconverter">
              <w:smartTagPr>
                <w:attr w:name="ProductID" w:val="2,5 мм"/>
              </w:smartTagPr>
              <w:r w:rsidRPr="00E556EB">
                <w:rPr>
                  <w:sz w:val="24"/>
                  <w:szCs w:val="24"/>
                </w:rPr>
                <w:t>2,5 мм</w:t>
              </w:r>
            </w:smartTag>
            <w:r w:rsidRPr="00E556EB">
              <w:rPr>
                <w:sz w:val="24"/>
                <w:szCs w:val="24"/>
              </w:rPr>
              <w:t>.</w:t>
            </w:r>
          </w:p>
        </w:tc>
      </w:tr>
    </w:tbl>
    <w:p w:rsidR="00E556EB" w:rsidRPr="00E556EB" w:rsidRDefault="00E556EB" w:rsidP="00E556EB"/>
    <w:p w:rsidR="00E556EB" w:rsidRPr="00E556EB" w:rsidRDefault="00E556EB" w:rsidP="00E556EB">
      <w:pPr>
        <w:rPr>
          <w:b/>
        </w:rPr>
      </w:pPr>
    </w:p>
    <w:p w:rsidR="00E556EB" w:rsidRPr="00E556EB" w:rsidRDefault="00E556EB" w:rsidP="00E556EB">
      <w:pPr>
        <w:jc w:val="right"/>
        <w:rPr>
          <w:b/>
        </w:rPr>
      </w:pPr>
    </w:p>
    <w:p w:rsidR="00E556EB" w:rsidRPr="00E556EB" w:rsidRDefault="00E556EB" w:rsidP="00E556EB">
      <w:pPr>
        <w:jc w:val="right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Приложение 6</w:t>
      </w:r>
    </w:p>
    <w:p w:rsidR="00E556EB" w:rsidRPr="00E556EB" w:rsidRDefault="00E556EB" w:rsidP="00E556EB">
      <w:pPr>
        <w:jc w:val="right"/>
        <w:rPr>
          <w:b/>
          <w:sz w:val="24"/>
          <w:szCs w:val="24"/>
        </w:rPr>
      </w:pPr>
    </w:p>
    <w:p w:rsidR="00E556EB" w:rsidRPr="00E556EB" w:rsidRDefault="00E556EB" w:rsidP="00E556EB">
      <w:pPr>
        <w:jc w:val="center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Шпильки для деталей с резьбовыми отверстиями (нормальной точности)</w:t>
      </w:r>
    </w:p>
    <w:p w:rsidR="00E556EB" w:rsidRPr="00E556EB" w:rsidRDefault="00E556EB" w:rsidP="00E556EB">
      <w:pPr>
        <w:rPr>
          <w:b/>
          <w:sz w:val="24"/>
          <w:szCs w:val="24"/>
        </w:rPr>
      </w:pPr>
    </w:p>
    <w:p w:rsidR="00E556EB" w:rsidRPr="00E556EB" w:rsidRDefault="00E556EB" w:rsidP="00E556EB">
      <w:r w:rsidRPr="00E556EB">
        <w:t xml:space="preserve">                                                 </w:t>
      </w:r>
      <w:r>
        <w:rPr>
          <w:noProof/>
        </w:rPr>
        <w:drawing>
          <wp:inline distT="0" distB="0" distL="0" distR="0">
            <wp:extent cx="2600325" cy="1238250"/>
            <wp:effectExtent l="0" t="0" r="952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6EB" w:rsidRPr="00E556EB" w:rsidRDefault="00E556EB" w:rsidP="00E556EB">
      <w:pPr>
        <w:jc w:val="right"/>
      </w:pPr>
    </w:p>
    <w:p w:rsidR="00E556EB" w:rsidRPr="00E556EB" w:rsidRDefault="00E556EB" w:rsidP="00E556EB">
      <w:pPr>
        <w:jc w:val="right"/>
      </w:pPr>
      <w:r w:rsidRPr="00E556EB">
        <w:t>Размеры в мм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1168"/>
        <w:gridCol w:w="1448"/>
        <w:gridCol w:w="1449"/>
        <w:gridCol w:w="1449"/>
        <w:gridCol w:w="1449"/>
        <w:gridCol w:w="1449"/>
      </w:tblGrid>
      <w:tr w:rsidR="00E556EB" w:rsidRPr="00E556EB" w:rsidTr="00E556EB">
        <w:tc>
          <w:tcPr>
            <w:tcW w:w="1728" w:type="dxa"/>
            <w:vMerge w:val="restart"/>
          </w:tcPr>
          <w:p w:rsidR="00E556EB" w:rsidRPr="00E556EB" w:rsidRDefault="00E556EB" w:rsidP="00E556EB">
            <w:r w:rsidRPr="00E556EB">
              <w:t>Длина шпильки 1 (без резьбового ввинчиваемого конца  1</w:t>
            </w:r>
            <w:r w:rsidRPr="00E556EB">
              <w:rPr>
                <w:vertAlign w:val="subscript"/>
              </w:rPr>
              <w:t>1</w:t>
            </w:r>
            <w:r w:rsidRPr="00E556EB">
              <w:t>)</w:t>
            </w:r>
          </w:p>
        </w:tc>
        <w:tc>
          <w:tcPr>
            <w:tcW w:w="8412" w:type="dxa"/>
            <w:gridSpan w:val="6"/>
            <w:vAlign w:val="center"/>
          </w:tcPr>
          <w:p w:rsidR="00E556EB" w:rsidRPr="00E556EB" w:rsidRDefault="00E556EB" w:rsidP="00E556EB"/>
          <w:p w:rsidR="00E556EB" w:rsidRPr="00E556EB" w:rsidRDefault="00E556EB" w:rsidP="00E556EB">
            <w:r w:rsidRPr="00E556EB">
              <w:t xml:space="preserve">                          Длина резьбового конца 1</w:t>
            </w:r>
            <w:r w:rsidRPr="00E556EB">
              <w:rPr>
                <w:vertAlign w:val="subscript"/>
              </w:rPr>
              <w:t>0</w:t>
            </w:r>
            <w:r w:rsidRPr="00E556EB">
              <w:t xml:space="preserve"> при нормальном диаметре резьбы d</w:t>
            </w:r>
          </w:p>
          <w:p w:rsidR="00E556EB" w:rsidRPr="00E556EB" w:rsidRDefault="00E556EB" w:rsidP="00E556EB"/>
        </w:tc>
      </w:tr>
      <w:tr w:rsidR="00E556EB" w:rsidRPr="00E556EB" w:rsidTr="00E556EB">
        <w:tc>
          <w:tcPr>
            <w:tcW w:w="1728" w:type="dxa"/>
            <w:vMerge/>
          </w:tcPr>
          <w:p w:rsidR="00E556EB" w:rsidRPr="00E556EB" w:rsidRDefault="00E556EB" w:rsidP="00E556EB"/>
        </w:tc>
        <w:tc>
          <w:tcPr>
            <w:tcW w:w="1168" w:type="dxa"/>
          </w:tcPr>
          <w:p w:rsidR="00E556EB" w:rsidRPr="00E556EB" w:rsidRDefault="00E556EB" w:rsidP="00E556EB">
            <w:pPr>
              <w:jc w:val="center"/>
            </w:pPr>
            <w:r w:rsidRPr="00E556EB">
              <w:t>8</w:t>
            </w:r>
          </w:p>
        </w:tc>
        <w:tc>
          <w:tcPr>
            <w:tcW w:w="1448" w:type="dxa"/>
          </w:tcPr>
          <w:p w:rsidR="00E556EB" w:rsidRPr="00E556EB" w:rsidRDefault="00E556EB" w:rsidP="00E556EB">
            <w:pPr>
              <w:jc w:val="center"/>
            </w:pPr>
            <w:r w:rsidRPr="00E556EB">
              <w:t>10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12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16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20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24</w:t>
            </w:r>
          </w:p>
        </w:tc>
      </w:tr>
      <w:tr w:rsidR="00E556EB" w:rsidRPr="00E556EB" w:rsidTr="00E556EB">
        <w:tc>
          <w:tcPr>
            <w:tcW w:w="1728" w:type="dxa"/>
          </w:tcPr>
          <w:p w:rsidR="00E556EB" w:rsidRPr="00E556EB" w:rsidRDefault="00E556EB" w:rsidP="00E556EB">
            <w:pPr>
              <w:jc w:val="center"/>
            </w:pPr>
            <w:r w:rsidRPr="00E556EB">
              <w:t>60</w:t>
            </w:r>
          </w:p>
        </w:tc>
        <w:tc>
          <w:tcPr>
            <w:tcW w:w="1168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1448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</w:tr>
      <w:tr w:rsidR="00E556EB" w:rsidRPr="00E556EB" w:rsidTr="00E556EB">
        <w:tc>
          <w:tcPr>
            <w:tcW w:w="1728" w:type="dxa"/>
          </w:tcPr>
          <w:p w:rsidR="00E556EB" w:rsidRPr="00E556EB" w:rsidRDefault="00E556EB" w:rsidP="00E556EB">
            <w:pPr>
              <w:jc w:val="center"/>
            </w:pPr>
            <w:r w:rsidRPr="00E556EB">
              <w:t>65</w:t>
            </w:r>
          </w:p>
        </w:tc>
        <w:tc>
          <w:tcPr>
            <w:tcW w:w="1168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1448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50</w:t>
            </w:r>
          </w:p>
        </w:tc>
      </w:tr>
      <w:tr w:rsidR="00E556EB" w:rsidRPr="00E556EB" w:rsidTr="00E556EB">
        <w:tc>
          <w:tcPr>
            <w:tcW w:w="1728" w:type="dxa"/>
          </w:tcPr>
          <w:p w:rsidR="00E556EB" w:rsidRPr="00E556EB" w:rsidRDefault="00E556EB" w:rsidP="00E556EB">
            <w:pPr>
              <w:jc w:val="center"/>
            </w:pPr>
            <w:r w:rsidRPr="00E556EB">
              <w:t>70</w:t>
            </w:r>
          </w:p>
        </w:tc>
        <w:tc>
          <w:tcPr>
            <w:tcW w:w="1168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1448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</w:tr>
      <w:tr w:rsidR="00E556EB" w:rsidRPr="00E556EB" w:rsidTr="00E556EB">
        <w:tc>
          <w:tcPr>
            <w:tcW w:w="1728" w:type="dxa"/>
          </w:tcPr>
          <w:p w:rsidR="00E556EB" w:rsidRPr="00E556EB" w:rsidRDefault="00E556EB" w:rsidP="00E556EB">
            <w:pPr>
              <w:jc w:val="center"/>
            </w:pPr>
            <w:r w:rsidRPr="00E556EB">
              <w:t>75</w:t>
            </w:r>
          </w:p>
        </w:tc>
        <w:tc>
          <w:tcPr>
            <w:tcW w:w="1168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1448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</w:tr>
      <w:tr w:rsidR="00E556EB" w:rsidRPr="00E556EB" w:rsidTr="00E556EB">
        <w:tc>
          <w:tcPr>
            <w:tcW w:w="1728" w:type="dxa"/>
          </w:tcPr>
          <w:p w:rsidR="00E556EB" w:rsidRPr="00E556EB" w:rsidRDefault="00E556EB" w:rsidP="00E556EB">
            <w:pPr>
              <w:jc w:val="center"/>
            </w:pPr>
            <w:r w:rsidRPr="00E556EB">
              <w:t>80</w:t>
            </w:r>
          </w:p>
        </w:tc>
        <w:tc>
          <w:tcPr>
            <w:tcW w:w="1168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1448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</w:tr>
      <w:tr w:rsidR="00E556EB" w:rsidRPr="00E556EB" w:rsidTr="00E556EB">
        <w:tc>
          <w:tcPr>
            <w:tcW w:w="1728" w:type="dxa"/>
          </w:tcPr>
          <w:p w:rsidR="00E556EB" w:rsidRPr="00E556EB" w:rsidRDefault="00E556EB" w:rsidP="00E556EB">
            <w:pPr>
              <w:jc w:val="center"/>
            </w:pPr>
            <w:r w:rsidRPr="00E556EB">
              <w:t>90</w:t>
            </w:r>
          </w:p>
        </w:tc>
        <w:tc>
          <w:tcPr>
            <w:tcW w:w="1168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1448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</w:tr>
      <w:tr w:rsidR="00E556EB" w:rsidRPr="00E556EB" w:rsidTr="00E556EB">
        <w:tc>
          <w:tcPr>
            <w:tcW w:w="1728" w:type="dxa"/>
          </w:tcPr>
          <w:p w:rsidR="00E556EB" w:rsidRPr="00E556EB" w:rsidRDefault="00E556EB" w:rsidP="00E556EB">
            <w:pPr>
              <w:jc w:val="center"/>
            </w:pPr>
            <w:r w:rsidRPr="00E556EB">
              <w:t>100</w:t>
            </w:r>
          </w:p>
        </w:tc>
        <w:tc>
          <w:tcPr>
            <w:tcW w:w="1168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1448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</w:tr>
      <w:tr w:rsidR="00E556EB" w:rsidRPr="00E556EB" w:rsidTr="00E556EB">
        <w:tc>
          <w:tcPr>
            <w:tcW w:w="1728" w:type="dxa"/>
          </w:tcPr>
          <w:p w:rsidR="00E556EB" w:rsidRPr="00E556EB" w:rsidRDefault="00E556EB" w:rsidP="00E556EB">
            <w:pPr>
              <w:jc w:val="center"/>
            </w:pPr>
            <w:r w:rsidRPr="00E556EB">
              <w:t>110</w:t>
            </w:r>
          </w:p>
        </w:tc>
        <w:tc>
          <w:tcPr>
            <w:tcW w:w="1168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1448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</w:tr>
      <w:tr w:rsidR="00E556EB" w:rsidRPr="00E556EB" w:rsidTr="00E556EB">
        <w:tc>
          <w:tcPr>
            <w:tcW w:w="1728" w:type="dxa"/>
          </w:tcPr>
          <w:p w:rsidR="00E556EB" w:rsidRPr="00E556EB" w:rsidRDefault="00E556EB" w:rsidP="00E556EB">
            <w:pPr>
              <w:jc w:val="center"/>
            </w:pPr>
            <w:r w:rsidRPr="00E556EB">
              <w:t>120</w:t>
            </w:r>
          </w:p>
        </w:tc>
        <w:tc>
          <w:tcPr>
            <w:tcW w:w="1168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1448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</w:tr>
      <w:tr w:rsidR="00E556EB" w:rsidRPr="00E556EB" w:rsidTr="00E556EB">
        <w:tc>
          <w:tcPr>
            <w:tcW w:w="1728" w:type="dxa"/>
          </w:tcPr>
          <w:p w:rsidR="00E556EB" w:rsidRPr="00E556EB" w:rsidRDefault="00E556EB" w:rsidP="00E556EB">
            <w:pPr>
              <w:jc w:val="center"/>
            </w:pPr>
            <w:r w:rsidRPr="00E556EB">
              <w:t>130</w:t>
            </w:r>
          </w:p>
        </w:tc>
        <w:tc>
          <w:tcPr>
            <w:tcW w:w="1168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1448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</w:tr>
      <w:tr w:rsidR="00E556EB" w:rsidRPr="00E556EB" w:rsidTr="00E556EB">
        <w:tc>
          <w:tcPr>
            <w:tcW w:w="1728" w:type="dxa"/>
          </w:tcPr>
          <w:p w:rsidR="00E556EB" w:rsidRPr="00E556EB" w:rsidRDefault="00E556EB" w:rsidP="00E556EB">
            <w:pPr>
              <w:jc w:val="center"/>
            </w:pPr>
            <w:r w:rsidRPr="00E556EB">
              <w:t>140</w:t>
            </w:r>
          </w:p>
        </w:tc>
        <w:tc>
          <w:tcPr>
            <w:tcW w:w="1168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1448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</w:tr>
      <w:tr w:rsidR="00E556EB" w:rsidRPr="00E556EB" w:rsidTr="00E556EB">
        <w:tc>
          <w:tcPr>
            <w:tcW w:w="1728" w:type="dxa"/>
          </w:tcPr>
          <w:p w:rsidR="00E556EB" w:rsidRPr="00E556EB" w:rsidRDefault="00E556EB" w:rsidP="00E556EB">
            <w:pPr>
              <w:jc w:val="center"/>
            </w:pPr>
            <w:r w:rsidRPr="00E556EB">
              <w:t>150</w:t>
            </w:r>
          </w:p>
        </w:tc>
        <w:tc>
          <w:tcPr>
            <w:tcW w:w="1168" w:type="dxa"/>
          </w:tcPr>
          <w:p w:rsidR="00E556EB" w:rsidRPr="00E556EB" w:rsidRDefault="00E556EB" w:rsidP="00E556EB">
            <w:pPr>
              <w:jc w:val="center"/>
            </w:pPr>
            <w:r w:rsidRPr="00E556EB">
              <w:t>22</w:t>
            </w:r>
          </w:p>
        </w:tc>
        <w:tc>
          <w:tcPr>
            <w:tcW w:w="1448" w:type="dxa"/>
          </w:tcPr>
          <w:p w:rsidR="00E556EB" w:rsidRPr="00E556EB" w:rsidRDefault="00E556EB" w:rsidP="00E556EB">
            <w:pPr>
              <w:jc w:val="center"/>
            </w:pPr>
            <w:r w:rsidRPr="00E556EB">
              <w:t>26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30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38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46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54</w:t>
            </w:r>
          </w:p>
        </w:tc>
      </w:tr>
      <w:tr w:rsidR="00E556EB" w:rsidRPr="00E556EB" w:rsidTr="00E556EB">
        <w:tc>
          <w:tcPr>
            <w:tcW w:w="1728" w:type="dxa"/>
          </w:tcPr>
          <w:p w:rsidR="00E556EB" w:rsidRPr="00E556EB" w:rsidRDefault="00E556EB" w:rsidP="00E556EB">
            <w:r w:rsidRPr="00E556EB">
              <w:t>Фаска с</w:t>
            </w:r>
          </w:p>
        </w:tc>
        <w:tc>
          <w:tcPr>
            <w:tcW w:w="4065" w:type="dxa"/>
            <w:gridSpan w:val="3"/>
          </w:tcPr>
          <w:p w:rsidR="00E556EB" w:rsidRPr="00E556EB" w:rsidRDefault="00E556EB" w:rsidP="00E556EB">
            <w:pPr>
              <w:jc w:val="center"/>
            </w:pPr>
            <w:r w:rsidRPr="00E556EB">
              <w:t>1,6</w:t>
            </w:r>
          </w:p>
        </w:tc>
        <w:tc>
          <w:tcPr>
            <w:tcW w:w="2898" w:type="dxa"/>
            <w:gridSpan w:val="2"/>
          </w:tcPr>
          <w:p w:rsidR="00E556EB" w:rsidRPr="00E556EB" w:rsidRDefault="00E556EB" w:rsidP="00E556EB">
            <w:pPr>
              <w:jc w:val="center"/>
            </w:pPr>
            <w:r w:rsidRPr="00E556EB">
              <w:t>2</w:t>
            </w:r>
          </w:p>
        </w:tc>
        <w:tc>
          <w:tcPr>
            <w:tcW w:w="1449" w:type="dxa"/>
          </w:tcPr>
          <w:p w:rsidR="00E556EB" w:rsidRPr="00E556EB" w:rsidRDefault="00E556EB" w:rsidP="00E556EB">
            <w:pPr>
              <w:jc w:val="center"/>
            </w:pPr>
            <w:r w:rsidRPr="00E556EB">
              <w:t>2,5</w:t>
            </w:r>
          </w:p>
        </w:tc>
      </w:tr>
    </w:tbl>
    <w:p w:rsidR="00E556EB" w:rsidRPr="00E556EB" w:rsidRDefault="00E556EB" w:rsidP="00E556EB"/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>Длина  ввинчиваемого  резьбового конца l</w:t>
      </w:r>
      <w:r w:rsidRPr="00E556EB">
        <w:rPr>
          <w:sz w:val="24"/>
          <w:szCs w:val="24"/>
          <w:vertAlign w:val="subscript"/>
        </w:rPr>
        <w:t xml:space="preserve">1                                        </w:t>
      </w:r>
      <w:r w:rsidRPr="00E556EB">
        <w:rPr>
          <w:sz w:val="24"/>
          <w:szCs w:val="24"/>
        </w:rPr>
        <w:t xml:space="preserve">ГОСТ 22032 — 76 </w:t>
      </w:r>
      <w:r w:rsidRPr="00E556EB">
        <w:rPr>
          <w:sz w:val="24"/>
          <w:szCs w:val="24"/>
          <w:vertAlign w:val="subscript"/>
        </w:rPr>
        <w:t xml:space="preserve"> </w:t>
      </w:r>
      <w:r w:rsidRPr="00E556EB">
        <w:rPr>
          <w:sz w:val="24"/>
          <w:szCs w:val="24"/>
        </w:rPr>
        <w:t xml:space="preserve">      l</w:t>
      </w:r>
      <w:r w:rsidRPr="00E556EB">
        <w:rPr>
          <w:sz w:val="24"/>
          <w:szCs w:val="24"/>
          <w:vertAlign w:val="subscript"/>
        </w:rPr>
        <w:t xml:space="preserve">1 </w:t>
      </w:r>
      <w:r w:rsidRPr="00E556EB">
        <w:rPr>
          <w:sz w:val="24"/>
          <w:szCs w:val="24"/>
        </w:rPr>
        <w:t xml:space="preserve">= 1d                          </w:t>
      </w:r>
      <w:r w:rsidRPr="00E556EB">
        <w:rPr>
          <w:sz w:val="24"/>
          <w:szCs w:val="24"/>
        </w:rPr>
        <w:tab/>
        <w:t xml:space="preserve">                                                                                         ГОСТ 22034 - 76           l</w:t>
      </w:r>
      <w:r w:rsidRPr="00E556EB">
        <w:rPr>
          <w:sz w:val="24"/>
          <w:szCs w:val="24"/>
          <w:vertAlign w:val="subscript"/>
        </w:rPr>
        <w:t>1</w:t>
      </w:r>
      <w:r w:rsidRPr="00E556EB">
        <w:rPr>
          <w:sz w:val="24"/>
          <w:szCs w:val="24"/>
        </w:rPr>
        <w:t xml:space="preserve"> = l,25 d</w:t>
      </w: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 xml:space="preserve">                                                                                                     ГОСТ 22036-76             l</w:t>
      </w:r>
      <w:r w:rsidRPr="00E556EB">
        <w:rPr>
          <w:sz w:val="24"/>
          <w:szCs w:val="24"/>
          <w:vertAlign w:val="subscript"/>
        </w:rPr>
        <w:t>1</w:t>
      </w:r>
      <w:r w:rsidRPr="00E556EB">
        <w:rPr>
          <w:sz w:val="24"/>
          <w:szCs w:val="24"/>
        </w:rPr>
        <w:t xml:space="preserve"> = 1,6 d </w:t>
      </w: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 xml:space="preserve">                                                                                                     ГОСТ 22038-76             l</w:t>
      </w:r>
      <w:r w:rsidRPr="00E556EB">
        <w:rPr>
          <w:sz w:val="24"/>
          <w:szCs w:val="24"/>
          <w:vertAlign w:val="subscript"/>
        </w:rPr>
        <w:t>1</w:t>
      </w:r>
      <w:r w:rsidRPr="00E556EB">
        <w:rPr>
          <w:sz w:val="24"/>
          <w:szCs w:val="24"/>
        </w:rPr>
        <w:t xml:space="preserve"> = 2d </w:t>
      </w: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 xml:space="preserve">                                                                                                     ГОСТ 22040-76             l</w:t>
      </w:r>
      <w:r w:rsidRPr="00E556EB">
        <w:rPr>
          <w:sz w:val="24"/>
          <w:szCs w:val="24"/>
          <w:vertAlign w:val="subscript"/>
        </w:rPr>
        <w:t>1</w:t>
      </w:r>
      <w:r w:rsidRPr="00E556EB">
        <w:rPr>
          <w:sz w:val="24"/>
          <w:szCs w:val="24"/>
        </w:rPr>
        <w:t xml:space="preserve"> = 2,5 d</w:t>
      </w: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>Пример условного обозначения</w:t>
      </w: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>Шпилька М16х120 ГОСТ 22032- 76. Шпилька M l6x1, 5x100 Г ОСТ 22038-76.</w:t>
      </w:r>
    </w:p>
    <w:p w:rsidR="00E556EB" w:rsidRPr="00E556EB" w:rsidRDefault="00E556EB" w:rsidP="00E556EB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7872"/>
      </w:tblGrid>
      <w:tr w:rsidR="00E556EB" w:rsidRPr="00E556EB" w:rsidTr="00E556EB">
        <w:tc>
          <w:tcPr>
            <w:tcW w:w="2268" w:type="dxa"/>
            <w:vAlign w:val="center"/>
          </w:tcPr>
          <w:p w:rsidR="00E556EB" w:rsidRPr="00E556EB" w:rsidRDefault="00E556EB" w:rsidP="00E556EB">
            <w:pPr>
              <w:jc w:val="center"/>
            </w:pPr>
          </w:p>
          <w:p w:rsidR="00E556EB" w:rsidRPr="00E556EB" w:rsidRDefault="00E556EB" w:rsidP="00E556EB">
            <w:pPr>
              <w:jc w:val="center"/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Изображение</w:t>
            </w: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шпилечного</w:t>
            </w: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соединения</w:t>
            </w:r>
          </w:p>
          <w:p w:rsidR="00E556EB" w:rsidRPr="00E556EB" w:rsidRDefault="00E556EB" w:rsidP="00E556EB">
            <w:pPr>
              <w:jc w:val="center"/>
            </w:pPr>
          </w:p>
          <w:p w:rsidR="00E556EB" w:rsidRPr="00E556EB" w:rsidRDefault="00E556EB" w:rsidP="00E556EB">
            <w:pPr>
              <w:jc w:val="center"/>
            </w:pPr>
          </w:p>
        </w:tc>
        <w:tc>
          <w:tcPr>
            <w:tcW w:w="7872" w:type="dxa"/>
          </w:tcPr>
          <w:p w:rsidR="00E556EB" w:rsidRPr="00E556EB" w:rsidRDefault="00E556EB" w:rsidP="00E556EB"/>
          <w:p w:rsidR="00E556EB" w:rsidRPr="00E556EB" w:rsidRDefault="00E556EB" w:rsidP="00E556EB">
            <w:r w:rsidRPr="00E556EB">
              <w:rPr>
                <w:rFonts w:ascii="Arial" w:hAnsi="Arial"/>
              </w:rPr>
              <w:t xml:space="preserve">               </w:t>
            </w:r>
            <w:r>
              <w:rPr>
                <w:rFonts w:ascii="Arial" w:hAnsi="Arial"/>
                <w:noProof/>
              </w:rPr>
              <w:drawing>
                <wp:inline distT="0" distB="0" distL="0" distR="0">
                  <wp:extent cx="3457575" cy="2505075"/>
                  <wp:effectExtent l="0" t="0" r="9525" b="9525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7575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556EB" w:rsidRPr="00E556EB" w:rsidRDefault="00E556EB" w:rsidP="00E556EB">
      <w:pPr>
        <w:rPr>
          <w:b/>
        </w:rPr>
      </w:pPr>
    </w:p>
    <w:p w:rsidR="00E556EB" w:rsidRPr="00E556EB" w:rsidRDefault="00E556EB" w:rsidP="00E556EB">
      <w:pPr>
        <w:rPr>
          <w:b/>
        </w:rPr>
      </w:pPr>
    </w:p>
    <w:p w:rsidR="00E556EB" w:rsidRPr="00E556EB" w:rsidRDefault="00E556EB" w:rsidP="00E556EB">
      <w:pPr>
        <w:jc w:val="right"/>
        <w:rPr>
          <w:b/>
          <w:sz w:val="24"/>
          <w:szCs w:val="24"/>
        </w:rPr>
      </w:pPr>
    </w:p>
    <w:p w:rsidR="00E556EB" w:rsidRPr="00E556EB" w:rsidRDefault="00E556EB" w:rsidP="00E556EB">
      <w:pPr>
        <w:jc w:val="right"/>
        <w:rPr>
          <w:b/>
          <w:sz w:val="24"/>
          <w:szCs w:val="24"/>
        </w:rPr>
      </w:pPr>
    </w:p>
    <w:p w:rsidR="00E556EB" w:rsidRPr="00E556EB" w:rsidRDefault="00E556EB" w:rsidP="00E556EB">
      <w:pPr>
        <w:jc w:val="right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Приложение 7</w:t>
      </w:r>
    </w:p>
    <w:p w:rsidR="00E556EB" w:rsidRPr="00E556EB" w:rsidRDefault="00E556EB" w:rsidP="00E556EB">
      <w:pPr>
        <w:jc w:val="center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Винты с потайной головки ГОСТ 17475-80</w:t>
      </w: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r w:rsidRPr="00E556EB">
        <w:t xml:space="preserve">                                                             </w:t>
      </w:r>
      <w:r>
        <w:rPr>
          <w:noProof/>
        </w:rPr>
        <w:drawing>
          <wp:inline distT="0" distB="0" distL="0" distR="0">
            <wp:extent cx="2143125" cy="1247775"/>
            <wp:effectExtent l="0" t="0" r="9525" b="952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6EB" w:rsidRPr="00E556EB" w:rsidRDefault="00E556EB" w:rsidP="00E556EB"/>
    <w:p w:rsidR="00E556EB" w:rsidRPr="00E556EB" w:rsidRDefault="00E556EB" w:rsidP="00E556EB">
      <w:pPr>
        <w:jc w:val="right"/>
        <w:rPr>
          <w:sz w:val="24"/>
          <w:szCs w:val="24"/>
        </w:rPr>
      </w:pPr>
      <w:r w:rsidRPr="00E556EB">
        <w:rPr>
          <w:sz w:val="24"/>
          <w:szCs w:val="24"/>
        </w:rPr>
        <w:t>Размеры в мм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8"/>
        <w:gridCol w:w="922"/>
        <w:gridCol w:w="922"/>
        <w:gridCol w:w="922"/>
        <w:gridCol w:w="922"/>
        <w:gridCol w:w="922"/>
        <w:gridCol w:w="922"/>
      </w:tblGrid>
      <w:tr w:rsidR="00E556EB" w:rsidRPr="00E556EB" w:rsidTr="00E556EB">
        <w:tc>
          <w:tcPr>
            <w:tcW w:w="4608" w:type="dxa"/>
            <w:shd w:val="clear" w:color="auto" w:fill="auto"/>
            <w:vAlign w:val="cente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Номинальный диаметр резьбы d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8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10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12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16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20</w:t>
            </w:r>
          </w:p>
        </w:tc>
      </w:tr>
      <w:tr w:rsidR="00E556EB" w:rsidRPr="00E556EB" w:rsidTr="00E556EB">
        <w:tc>
          <w:tcPr>
            <w:tcW w:w="460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Диаметр головки D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12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16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20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28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36</w:t>
            </w:r>
          </w:p>
        </w:tc>
      </w:tr>
      <w:tr w:rsidR="00E556EB" w:rsidRPr="00E556EB" w:rsidTr="00E556EB">
        <w:tc>
          <w:tcPr>
            <w:tcW w:w="460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Высота головки Н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5,5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7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9</w:t>
            </w:r>
          </w:p>
        </w:tc>
      </w:tr>
      <w:tr w:rsidR="00E556EB" w:rsidRPr="00E556EB" w:rsidTr="00E556EB">
        <w:tc>
          <w:tcPr>
            <w:tcW w:w="460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Радиус под головкой </w:t>
            </w:r>
            <w:r w:rsidRPr="00E556EB">
              <w:rPr>
                <w:sz w:val="24"/>
                <w:szCs w:val="24"/>
                <w:lang w:val="en-US"/>
              </w:rPr>
              <w:t>r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1,1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1,6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2,2</w:t>
            </w:r>
          </w:p>
        </w:tc>
      </w:tr>
      <w:tr w:rsidR="00E556EB" w:rsidRPr="00E556EB" w:rsidTr="00E556EB">
        <w:tc>
          <w:tcPr>
            <w:tcW w:w="460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  <w:lang w:val="en-US"/>
              </w:rPr>
            </w:pPr>
            <w:r w:rsidRPr="00E556EB">
              <w:rPr>
                <w:sz w:val="24"/>
                <w:szCs w:val="24"/>
              </w:rPr>
              <w:t xml:space="preserve">Ширина шлица </w:t>
            </w:r>
            <w:r w:rsidRPr="00E556EB"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1,6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2,5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</w:t>
            </w:r>
          </w:p>
        </w:tc>
        <w:tc>
          <w:tcPr>
            <w:tcW w:w="1844" w:type="dxa"/>
            <w:gridSpan w:val="2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</w:t>
            </w:r>
          </w:p>
        </w:tc>
      </w:tr>
      <w:tr w:rsidR="00E556EB" w:rsidRPr="00E556EB" w:rsidTr="00E556EB">
        <w:tc>
          <w:tcPr>
            <w:tcW w:w="460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Глубина шлица h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1,5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2,0</w:t>
            </w:r>
          </w:p>
        </w:tc>
        <w:tc>
          <w:tcPr>
            <w:tcW w:w="1844" w:type="dxa"/>
            <w:gridSpan w:val="2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2,5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3,5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4,0</w:t>
            </w:r>
          </w:p>
        </w:tc>
      </w:tr>
      <w:tr w:rsidR="00E556EB" w:rsidRPr="00E556EB" w:rsidTr="00E556EB">
        <w:tc>
          <w:tcPr>
            <w:tcW w:w="460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Фаска с</w:t>
            </w:r>
          </w:p>
        </w:tc>
        <w:tc>
          <w:tcPr>
            <w:tcW w:w="1844" w:type="dxa"/>
            <w:gridSpan w:val="2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0,1</w:t>
            </w:r>
          </w:p>
        </w:tc>
        <w:tc>
          <w:tcPr>
            <w:tcW w:w="1844" w:type="dxa"/>
            <w:gridSpan w:val="2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1,6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2,0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2,5</w:t>
            </w:r>
          </w:p>
        </w:tc>
      </w:tr>
    </w:tbl>
    <w:p w:rsidR="00E556EB" w:rsidRPr="00E556EB" w:rsidRDefault="00E556EB" w:rsidP="00E556EB"/>
    <w:p w:rsidR="00E556EB" w:rsidRPr="00E556EB" w:rsidRDefault="00E556EB" w:rsidP="00E556EB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90"/>
        <w:gridCol w:w="1690"/>
        <w:gridCol w:w="1690"/>
        <w:gridCol w:w="1690"/>
        <w:gridCol w:w="1690"/>
        <w:gridCol w:w="1690"/>
      </w:tblGrid>
      <w:tr w:rsidR="00E556EB" w:rsidRPr="00E556EB" w:rsidTr="00E556EB">
        <w:tc>
          <w:tcPr>
            <w:tcW w:w="1690" w:type="dxa"/>
            <w:vMerge w:val="restart"/>
          </w:tcPr>
          <w:p w:rsidR="00E556EB" w:rsidRPr="00E556EB" w:rsidRDefault="00E556EB" w:rsidP="00E556EB">
            <w:pPr>
              <w:rPr>
                <w:sz w:val="24"/>
                <w:szCs w:val="24"/>
                <w:lang w:val="en-US"/>
              </w:rPr>
            </w:pPr>
            <w:r w:rsidRPr="00E556EB">
              <w:rPr>
                <w:sz w:val="24"/>
                <w:szCs w:val="24"/>
              </w:rPr>
              <w:t>Длина винта</w:t>
            </w: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  <w:lang w:val="en-US"/>
              </w:rPr>
            </w:pPr>
            <w:r w:rsidRPr="00E556EB">
              <w:rPr>
                <w:sz w:val="24"/>
                <w:szCs w:val="24"/>
                <w:lang w:val="en-US"/>
              </w:rPr>
              <w:t>l</w:t>
            </w:r>
          </w:p>
        </w:tc>
        <w:tc>
          <w:tcPr>
            <w:tcW w:w="8450" w:type="dxa"/>
            <w:gridSpan w:val="5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Длина резьбы </w:t>
            </w:r>
            <w:r w:rsidRPr="00E556EB">
              <w:rPr>
                <w:sz w:val="24"/>
                <w:szCs w:val="24"/>
                <w:lang w:val="en-US"/>
              </w:rPr>
              <w:t>l</w:t>
            </w:r>
            <w:r w:rsidRPr="00E556EB">
              <w:rPr>
                <w:sz w:val="24"/>
                <w:szCs w:val="24"/>
              </w:rPr>
              <w:t xml:space="preserve"> </w:t>
            </w:r>
            <w:r w:rsidRPr="00E556EB">
              <w:rPr>
                <w:sz w:val="24"/>
                <w:szCs w:val="24"/>
                <w:vertAlign w:val="subscript"/>
              </w:rPr>
              <w:t>0</w:t>
            </w:r>
            <w:r w:rsidRPr="00E556EB">
              <w:rPr>
                <w:sz w:val="24"/>
                <w:szCs w:val="24"/>
              </w:rPr>
              <w:t xml:space="preserve"> при нормальном диаметре резьбы d</w:t>
            </w: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(знаком  х отмечены винты с резьбой на всей длине стержня)</w:t>
            </w:r>
          </w:p>
        </w:tc>
      </w:tr>
      <w:tr w:rsidR="00E556EB" w:rsidRPr="00E556EB" w:rsidTr="00E556EB">
        <w:tc>
          <w:tcPr>
            <w:tcW w:w="1690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8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16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20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—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35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—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26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45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26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26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55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24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38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24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38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65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24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38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46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70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24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38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46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75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-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-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38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46</w:t>
            </w:r>
          </w:p>
        </w:tc>
      </w:tr>
    </w:tbl>
    <w:p w:rsidR="00E556EB" w:rsidRPr="00E556EB" w:rsidRDefault="00E556EB" w:rsidP="00E556EB"/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>Пример условного обозначения</w:t>
      </w: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 xml:space="preserve">Винт Ml6x40 ГОСТ 17475-80    Винт с крупным шагом. </w:t>
      </w: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>Винт М16х1,5x40 ГОСТ 17475-80   Винт с мелким шагом.</w:t>
      </w:r>
    </w:p>
    <w:p w:rsidR="00E556EB" w:rsidRPr="00E556EB" w:rsidRDefault="00E556EB" w:rsidP="00E556EB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48"/>
        <w:gridCol w:w="6792"/>
      </w:tblGrid>
      <w:tr w:rsidR="00E556EB" w:rsidRPr="00E556EB" w:rsidTr="00E556EB">
        <w:tc>
          <w:tcPr>
            <w:tcW w:w="3348" w:type="dxa"/>
          </w:tcPr>
          <w:p w:rsidR="00E556EB" w:rsidRPr="00E556EB" w:rsidRDefault="00E556EB" w:rsidP="00E556EB"/>
          <w:p w:rsidR="00E556EB" w:rsidRPr="00E556EB" w:rsidRDefault="00E556EB" w:rsidP="00E556EB"/>
          <w:p w:rsidR="00E556EB" w:rsidRPr="00E556EB" w:rsidRDefault="00E556EB" w:rsidP="00E556EB"/>
          <w:p w:rsidR="00E556EB" w:rsidRPr="00E556EB" w:rsidRDefault="00E556EB" w:rsidP="00E556EB"/>
          <w:p w:rsidR="00E556EB" w:rsidRPr="00E556EB" w:rsidRDefault="00E556EB" w:rsidP="00E556EB"/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Изображение винтового соединения</w:t>
            </w:r>
          </w:p>
        </w:tc>
        <w:tc>
          <w:tcPr>
            <w:tcW w:w="6792" w:type="dxa"/>
          </w:tcPr>
          <w:p w:rsidR="00E556EB" w:rsidRPr="00E556EB" w:rsidRDefault="00E556EB" w:rsidP="00E556EB"/>
          <w:p w:rsidR="00E556EB" w:rsidRPr="00E556EB" w:rsidRDefault="00E556EB" w:rsidP="00E556EB">
            <w:r w:rsidRPr="00E556EB">
              <w:t xml:space="preserve">          </w:t>
            </w:r>
            <w:r>
              <w:rPr>
                <w:noProof/>
              </w:rPr>
              <w:drawing>
                <wp:inline distT="0" distB="0" distL="0" distR="0">
                  <wp:extent cx="3333750" cy="2066925"/>
                  <wp:effectExtent l="0" t="0" r="0" b="9525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556EB" w:rsidRPr="00E556EB" w:rsidRDefault="00E556EB" w:rsidP="00E556EB"/>
    <w:p w:rsidR="00E556EB" w:rsidRPr="00E556EB" w:rsidRDefault="00E556EB" w:rsidP="00E556EB">
      <w:pPr>
        <w:rPr>
          <w:b/>
        </w:rPr>
      </w:pPr>
    </w:p>
    <w:p w:rsidR="00E556EB" w:rsidRPr="00E556EB" w:rsidRDefault="00E556EB" w:rsidP="00E556EB">
      <w:pPr>
        <w:rPr>
          <w:b/>
        </w:rPr>
      </w:pPr>
    </w:p>
    <w:p w:rsidR="00E556EB" w:rsidRPr="00E556EB" w:rsidRDefault="00E556EB" w:rsidP="00E556EB">
      <w:pPr>
        <w:jc w:val="right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Приложение 8</w:t>
      </w:r>
    </w:p>
    <w:p w:rsidR="00E556EB" w:rsidRPr="00E556EB" w:rsidRDefault="00E556EB" w:rsidP="00E556EB">
      <w:pPr>
        <w:rPr>
          <w:b/>
          <w:sz w:val="24"/>
          <w:szCs w:val="24"/>
        </w:rPr>
      </w:pPr>
    </w:p>
    <w:p w:rsidR="00E556EB" w:rsidRPr="00E556EB" w:rsidRDefault="00E556EB" w:rsidP="00E556EB">
      <w:pPr>
        <w:rPr>
          <w:b/>
          <w:sz w:val="24"/>
          <w:szCs w:val="24"/>
        </w:rPr>
      </w:pPr>
    </w:p>
    <w:p w:rsidR="00E556EB" w:rsidRPr="00E556EB" w:rsidRDefault="00E556EB" w:rsidP="00E556EB">
      <w:pPr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Винты с цилиндрической головкой ГОСТ 1491-80</w:t>
      </w:r>
    </w:p>
    <w:p w:rsidR="00E556EB" w:rsidRPr="00E556EB" w:rsidRDefault="00E556EB" w:rsidP="00E556EB">
      <w:pPr>
        <w:rPr>
          <w:b/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 xml:space="preserve">                                                 </w:t>
      </w:r>
      <w:r>
        <w:rPr>
          <w:noProof/>
          <w:sz w:val="24"/>
          <w:szCs w:val="24"/>
        </w:rPr>
        <w:drawing>
          <wp:inline distT="0" distB="0" distL="0" distR="0">
            <wp:extent cx="2790825" cy="1752600"/>
            <wp:effectExtent l="0" t="0" r="952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 xml:space="preserve">                                                             </w:t>
      </w: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jc w:val="right"/>
        <w:rPr>
          <w:sz w:val="24"/>
          <w:szCs w:val="24"/>
        </w:rPr>
      </w:pPr>
      <w:r w:rsidRPr="00E556EB">
        <w:rPr>
          <w:sz w:val="24"/>
          <w:szCs w:val="24"/>
        </w:rPr>
        <w:t>Размеры в мм</w:t>
      </w:r>
    </w:p>
    <w:tbl>
      <w:tblPr>
        <w:tblW w:w="101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8"/>
        <w:gridCol w:w="922"/>
        <w:gridCol w:w="922"/>
        <w:gridCol w:w="922"/>
        <w:gridCol w:w="922"/>
        <w:gridCol w:w="922"/>
        <w:gridCol w:w="922"/>
      </w:tblGrid>
      <w:tr w:rsidR="00E556EB" w:rsidRPr="00E556EB" w:rsidTr="00E556EB">
        <w:tc>
          <w:tcPr>
            <w:tcW w:w="4608" w:type="dxa"/>
            <w:shd w:val="clear" w:color="auto" w:fill="auto"/>
            <w:vAlign w:val="center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Номинальный диаметр резьбы d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8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10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12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16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20</w:t>
            </w:r>
          </w:p>
        </w:tc>
      </w:tr>
      <w:tr w:rsidR="00E556EB" w:rsidRPr="00E556EB" w:rsidTr="00E556EB">
        <w:tc>
          <w:tcPr>
            <w:tcW w:w="460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Диаметр головки D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12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12,5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15,0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18,0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24,0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30,0</w:t>
            </w:r>
          </w:p>
        </w:tc>
      </w:tr>
      <w:tr w:rsidR="00E556EB" w:rsidRPr="00E556EB" w:rsidTr="00E556EB">
        <w:tc>
          <w:tcPr>
            <w:tcW w:w="460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Высота головки Н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5,0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6,0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7,0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9,0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11,0</w:t>
            </w:r>
          </w:p>
        </w:tc>
      </w:tr>
      <w:tr w:rsidR="00E556EB" w:rsidRPr="00E556EB" w:rsidTr="00E556EB">
        <w:tc>
          <w:tcPr>
            <w:tcW w:w="460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  <w:lang w:val="en-US"/>
              </w:rPr>
            </w:pPr>
            <w:r w:rsidRPr="00E556EB">
              <w:rPr>
                <w:sz w:val="24"/>
                <w:szCs w:val="24"/>
              </w:rPr>
              <w:t xml:space="preserve">Ширина шлица </w:t>
            </w:r>
            <w:r w:rsidRPr="00E556EB"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2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2,5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3,0</w:t>
            </w:r>
          </w:p>
        </w:tc>
        <w:tc>
          <w:tcPr>
            <w:tcW w:w="1844" w:type="dxa"/>
            <w:gridSpan w:val="2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4,0</w:t>
            </w:r>
          </w:p>
        </w:tc>
      </w:tr>
      <w:tr w:rsidR="00E556EB" w:rsidRPr="00E556EB" w:rsidTr="00E556EB">
        <w:tc>
          <w:tcPr>
            <w:tcW w:w="460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Глубина шлица h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1,6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2,5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3,5</w:t>
            </w:r>
          </w:p>
        </w:tc>
        <w:tc>
          <w:tcPr>
            <w:tcW w:w="922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4,0</w:t>
            </w:r>
          </w:p>
        </w:tc>
        <w:tc>
          <w:tcPr>
            <w:tcW w:w="922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4,5</w:t>
            </w:r>
          </w:p>
        </w:tc>
      </w:tr>
      <w:tr w:rsidR="00E556EB" w:rsidRPr="00E556EB" w:rsidTr="00E556EB">
        <w:tc>
          <w:tcPr>
            <w:tcW w:w="460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Радиус под головкой р</w:t>
            </w:r>
          </w:p>
        </w:tc>
        <w:tc>
          <w:tcPr>
            <w:tcW w:w="922" w:type="dxa"/>
            <w:shd w:val="clear" w:color="auto" w:fill="auto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1,5</w:t>
            </w:r>
          </w:p>
        </w:tc>
        <w:tc>
          <w:tcPr>
            <w:tcW w:w="1844" w:type="dxa"/>
            <w:gridSpan w:val="2"/>
            <w:shd w:val="clear" w:color="auto" w:fill="auto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1,1</w:t>
            </w:r>
          </w:p>
        </w:tc>
        <w:tc>
          <w:tcPr>
            <w:tcW w:w="1844" w:type="dxa"/>
            <w:gridSpan w:val="2"/>
            <w:shd w:val="clear" w:color="auto" w:fill="auto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1,6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2,2</w:t>
            </w:r>
          </w:p>
        </w:tc>
      </w:tr>
      <w:tr w:rsidR="00E556EB" w:rsidRPr="00E556EB" w:rsidTr="00E556EB">
        <w:tc>
          <w:tcPr>
            <w:tcW w:w="4608" w:type="dxa"/>
            <w:shd w:val="clear" w:color="auto" w:fill="auto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Фаска с</w:t>
            </w:r>
          </w:p>
        </w:tc>
        <w:tc>
          <w:tcPr>
            <w:tcW w:w="922" w:type="dxa"/>
            <w:shd w:val="clear" w:color="auto" w:fill="auto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44" w:type="dxa"/>
            <w:gridSpan w:val="2"/>
            <w:shd w:val="clear" w:color="auto" w:fill="auto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1,6</w:t>
            </w:r>
          </w:p>
        </w:tc>
        <w:tc>
          <w:tcPr>
            <w:tcW w:w="1844" w:type="dxa"/>
            <w:gridSpan w:val="2"/>
            <w:shd w:val="clear" w:color="auto" w:fill="auto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2,0</w:t>
            </w:r>
          </w:p>
        </w:tc>
        <w:tc>
          <w:tcPr>
            <w:tcW w:w="92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2,5</w:t>
            </w:r>
          </w:p>
        </w:tc>
      </w:tr>
    </w:tbl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90"/>
        <w:gridCol w:w="1690"/>
        <w:gridCol w:w="1690"/>
        <w:gridCol w:w="1690"/>
        <w:gridCol w:w="1690"/>
        <w:gridCol w:w="1690"/>
      </w:tblGrid>
      <w:tr w:rsidR="00E556EB" w:rsidRPr="00E556EB" w:rsidTr="00E556EB">
        <w:tc>
          <w:tcPr>
            <w:tcW w:w="1690" w:type="dxa"/>
            <w:vMerge w:val="restart"/>
          </w:tcPr>
          <w:p w:rsidR="00E556EB" w:rsidRPr="00E556EB" w:rsidRDefault="00E556EB" w:rsidP="00E556EB">
            <w:pPr>
              <w:rPr>
                <w:sz w:val="24"/>
                <w:szCs w:val="24"/>
                <w:lang w:val="en-US"/>
              </w:rPr>
            </w:pPr>
            <w:r w:rsidRPr="00E556EB">
              <w:rPr>
                <w:sz w:val="24"/>
                <w:szCs w:val="24"/>
              </w:rPr>
              <w:t>Длина винта</w:t>
            </w: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  <w:lang w:val="en-US"/>
              </w:rPr>
            </w:pPr>
            <w:r w:rsidRPr="00E556EB">
              <w:rPr>
                <w:sz w:val="24"/>
                <w:szCs w:val="24"/>
                <w:lang w:val="en-US"/>
              </w:rPr>
              <w:t>l</w:t>
            </w:r>
          </w:p>
        </w:tc>
        <w:tc>
          <w:tcPr>
            <w:tcW w:w="8450" w:type="dxa"/>
            <w:gridSpan w:val="5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Длина резьбы </w:t>
            </w:r>
            <w:r w:rsidRPr="00E556EB">
              <w:rPr>
                <w:sz w:val="24"/>
                <w:szCs w:val="24"/>
                <w:lang w:val="en-US"/>
              </w:rPr>
              <w:t>l</w:t>
            </w:r>
            <w:r w:rsidRPr="00E556EB">
              <w:rPr>
                <w:sz w:val="24"/>
                <w:szCs w:val="24"/>
              </w:rPr>
              <w:t xml:space="preserve"> </w:t>
            </w:r>
            <w:r w:rsidRPr="00E556EB">
              <w:rPr>
                <w:sz w:val="24"/>
                <w:szCs w:val="24"/>
                <w:vertAlign w:val="subscript"/>
              </w:rPr>
              <w:t>0</w:t>
            </w:r>
            <w:r w:rsidRPr="00E556EB">
              <w:rPr>
                <w:sz w:val="24"/>
                <w:szCs w:val="24"/>
              </w:rPr>
              <w:t xml:space="preserve"> при нормальном диаметре резьбы d</w:t>
            </w: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(знаком  х отмечены винты с резьбой на всей длине стержня)</w:t>
            </w:r>
          </w:p>
        </w:tc>
      </w:tr>
      <w:tr w:rsidR="00E556EB" w:rsidRPr="00E556EB" w:rsidTr="00E556EB">
        <w:tc>
          <w:tcPr>
            <w:tcW w:w="1690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8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16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20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—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35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26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—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26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45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26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38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26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38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X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55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24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38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46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24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38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46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65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24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38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46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70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22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24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38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46</w:t>
            </w:r>
          </w:p>
        </w:tc>
      </w:tr>
      <w:tr w:rsidR="00E556EB" w:rsidRPr="00E556EB" w:rsidTr="00E556EB"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75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-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-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30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38</w:t>
            </w:r>
          </w:p>
        </w:tc>
        <w:tc>
          <w:tcPr>
            <w:tcW w:w="1690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46</w:t>
            </w:r>
          </w:p>
        </w:tc>
      </w:tr>
    </w:tbl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>Пример условного обозначения</w:t>
      </w: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 xml:space="preserve">Винт Ml6x50 ГОСТ 1491-80    Винт с крупным шагом. </w:t>
      </w: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>Винт М16х1,5x50 ГОСТ 1491-80   Винт с мелким шагом.</w:t>
      </w: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b/>
          <w:sz w:val="24"/>
          <w:szCs w:val="24"/>
        </w:rPr>
      </w:pPr>
    </w:p>
    <w:p w:rsidR="00E556EB" w:rsidRPr="00E556EB" w:rsidRDefault="00E556EB" w:rsidP="00E556EB">
      <w:pPr>
        <w:rPr>
          <w:b/>
          <w:sz w:val="24"/>
          <w:szCs w:val="24"/>
        </w:rPr>
      </w:pPr>
    </w:p>
    <w:p w:rsidR="00E556EB" w:rsidRPr="00E556EB" w:rsidRDefault="00E556EB" w:rsidP="00E556EB">
      <w:pPr>
        <w:jc w:val="right"/>
        <w:rPr>
          <w:b/>
          <w:sz w:val="24"/>
          <w:szCs w:val="24"/>
        </w:rPr>
      </w:pPr>
      <w:r w:rsidRPr="00E556EB">
        <w:rPr>
          <w:b/>
          <w:sz w:val="24"/>
          <w:szCs w:val="24"/>
        </w:rPr>
        <w:t>Приложение 9</w:t>
      </w:r>
    </w:p>
    <w:p w:rsidR="00E556EB" w:rsidRPr="00E556EB" w:rsidRDefault="00E556EB" w:rsidP="00E556EB">
      <w:pPr>
        <w:jc w:val="right"/>
        <w:rPr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03"/>
        <w:gridCol w:w="5437"/>
      </w:tblGrid>
      <w:tr w:rsidR="00E556EB" w:rsidRPr="00E556EB" w:rsidTr="00E556EB">
        <w:tc>
          <w:tcPr>
            <w:tcW w:w="10140" w:type="dxa"/>
            <w:gridSpan w:val="2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Алгоритм построения чертежа болтового соединения</w:t>
            </w:r>
          </w:p>
        </w:tc>
      </w:tr>
      <w:tr w:rsidR="00E556EB" w:rsidRPr="00E556EB" w:rsidTr="00E556EB">
        <w:tc>
          <w:tcPr>
            <w:tcW w:w="499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1. Изображение соединяемых деталей.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   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 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962150" cy="1809750"/>
                  <wp:effectExtent l="0" t="0" r="0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514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pacing w:val="-3"/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2. Вычерчивание болта</w:t>
            </w:r>
            <w:r w:rsidRPr="00E556EB">
              <w:rPr>
                <w:spacing w:val="-3"/>
                <w:sz w:val="24"/>
                <w:szCs w:val="24"/>
              </w:rPr>
              <w:t>.</w:t>
            </w:r>
          </w:p>
          <w:p w:rsidR="00E556EB" w:rsidRPr="00E556EB" w:rsidRDefault="00E556EB" w:rsidP="00E556EB">
            <w:pPr>
              <w:rPr>
                <w:spacing w:val="-3"/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pacing w:val="-3"/>
                <w:sz w:val="24"/>
                <w:szCs w:val="24"/>
              </w:rPr>
              <w:t xml:space="preserve">       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981200" cy="2143125"/>
                  <wp:effectExtent l="0" t="0" r="0" b="9525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56EB" w:rsidRPr="00E556EB" w:rsidTr="00E556EB">
        <w:tc>
          <w:tcPr>
            <w:tcW w:w="499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3. Вычерчивание шайбы.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   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962150" cy="2143125"/>
                  <wp:effectExtent l="0" t="0" r="0" b="9525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4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4. Вычерчивание гайки.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    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962150" cy="2162175"/>
                  <wp:effectExtent l="0" t="0" r="0" b="9525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556EB">
              <w:rPr>
                <w:sz w:val="24"/>
                <w:szCs w:val="24"/>
              </w:rPr>
              <w:t xml:space="preserve"> </w:t>
            </w:r>
          </w:p>
        </w:tc>
      </w:tr>
      <w:tr w:rsidR="00E556EB" w:rsidRPr="00E556EB" w:rsidTr="00E556EB">
        <w:tc>
          <w:tcPr>
            <w:tcW w:w="4998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5. Нанесение номеров позиций.</w:t>
            </w: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Обводка чертежа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   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2419350" cy="2228850"/>
                  <wp:effectExtent l="0" t="0" r="0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222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5142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6. Заполнение спецификации.</w:t>
            </w: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876"/>
              <w:gridCol w:w="309"/>
              <w:gridCol w:w="820"/>
              <w:gridCol w:w="413"/>
              <w:gridCol w:w="252"/>
              <w:gridCol w:w="601"/>
              <w:gridCol w:w="268"/>
              <w:gridCol w:w="668"/>
              <w:gridCol w:w="197"/>
              <w:gridCol w:w="807"/>
            </w:tblGrid>
            <w:tr w:rsidR="00E556EB" w:rsidRPr="00E556EB" w:rsidTr="00E556EB">
              <w:tc>
                <w:tcPr>
                  <w:tcW w:w="606" w:type="dxa"/>
                  <w:vAlign w:val="center"/>
                </w:tcPr>
                <w:p w:rsidR="00E556EB" w:rsidRPr="00E556EB" w:rsidRDefault="00E556EB" w:rsidP="00E556EB">
                  <w:pPr>
                    <w:jc w:val="center"/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Поз</w:t>
                  </w:r>
                </w:p>
                <w:p w:rsidR="00E556EB" w:rsidRPr="00E556EB" w:rsidRDefault="00E556EB" w:rsidP="00E556EB">
                  <w:pPr>
                    <w:jc w:val="center"/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810" w:type="dxa"/>
                  <w:gridSpan w:val="4"/>
                  <w:vAlign w:val="center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Наименование</w:t>
                  </w:r>
                </w:p>
              </w:tc>
              <w:tc>
                <w:tcPr>
                  <w:tcW w:w="616" w:type="dxa"/>
                  <w:vAlign w:val="center"/>
                </w:tcPr>
                <w:p w:rsidR="00E556EB" w:rsidRPr="00E556EB" w:rsidRDefault="00E556EB" w:rsidP="00E556EB">
                  <w:pPr>
                    <w:jc w:val="center"/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Кол</w:t>
                  </w:r>
                </w:p>
              </w:tc>
              <w:tc>
                <w:tcPr>
                  <w:tcW w:w="868" w:type="dxa"/>
                  <w:gridSpan w:val="2"/>
                  <w:vAlign w:val="center"/>
                </w:tcPr>
                <w:p w:rsidR="00E556EB" w:rsidRPr="00E556EB" w:rsidRDefault="00E556EB" w:rsidP="00E556EB">
                  <w:pPr>
                    <w:jc w:val="center"/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Матер</w:t>
                  </w:r>
                </w:p>
              </w:tc>
              <w:tc>
                <w:tcPr>
                  <w:tcW w:w="1017" w:type="dxa"/>
                  <w:gridSpan w:val="2"/>
                  <w:vAlign w:val="center"/>
                </w:tcPr>
                <w:p w:rsidR="00E556EB" w:rsidRPr="00E556EB" w:rsidRDefault="00E556EB" w:rsidP="00E556EB">
                  <w:pPr>
                    <w:jc w:val="center"/>
                    <w:rPr>
                      <w:i/>
                      <w:sz w:val="24"/>
                      <w:szCs w:val="24"/>
                    </w:rPr>
                  </w:pPr>
                  <w:proofErr w:type="spellStart"/>
                  <w:r w:rsidRPr="00E556EB">
                    <w:rPr>
                      <w:i/>
                      <w:sz w:val="24"/>
                      <w:szCs w:val="24"/>
                    </w:rPr>
                    <w:t>Примеч</w:t>
                  </w:r>
                  <w:proofErr w:type="spellEnd"/>
                </w:p>
              </w:tc>
            </w:tr>
            <w:tr w:rsidR="00E556EB" w:rsidRPr="00E556EB" w:rsidTr="00E556EB">
              <w:tc>
                <w:tcPr>
                  <w:tcW w:w="606" w:type="dxa"/>
                </w:tcPr>
                <w:p w:rsidR="00E556EB" w:rsidRPr="00E556EB" w:rsidRDefault="00E556EB" w:rsidP="00E556EB">
                  <w:pPr>
                    <w:jc w:val="center"/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810" w:type="dxa"/>
                  <w:gridSpan w:val="4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Плита</w:t>
                  </w:r>
                </w:p>
              </w:tc>
              <w:tc>
                <w:tcPr>
                  <w:tcW w:w="616" w:type="dxa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868" w:type="dxa"/>
                  <w:gridSpan w:val="2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17" w:type="dxa"/>
                  <w:gridSpan w:val="2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</w:tr>
            <w:tr w:rsidR="00E556EB" w:rsidRPr="00E556EB" w:rsidTr="00E556EB">
              <w:tc>
                <w:tcPr>
                  <w:tcW w:w="606" w:type="dxa"/>
                </w:tcPr>
                <w:p w:rsidR="00E556EB" w:rsidRPr="00E556EB" w:rsidRDefault="00E556EB" w:rsidP="00E556EB">
                  <w:pPr>
                    <w:jc w:val="center"/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810" w:type="dxa"/>
                  <w:gridSpan w:val="4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Пластина</w:t>
                  </w:r>
                </w:p>
              </w:tc>
              <w:tc>
                <w:tcPr>
                  <w:tcW w:w="616" w:type="dxa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868" w:type="dxa"/>
                  <w:gridSpan w:val="2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17" w:type="dxa"/>
                  <w:gridSpan w:val="2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</w:tr>
            <w:tr w:rsidR="00E556EB" w:rsidRPr="00E556EB" w:rsidTr="00E556EB">
              <w:tc>
                <w:tcPr>
                  <w:tcW w:w="606" w:type="dxa"/>
                </w:tcPr>
                <w:p w:rsidR="00E556EB" w:rsidRPr="00E556EB" w:rsidRDefault="00E556EB" w:rsidP="00E556EB">
                  <w:pPr>
                    <w:jc w:val="center"/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810" w:type="dxa"/>
                  <w:gridSpan w:val="4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Болт       .   .   .</w:t>
                  </w:r>
                </w:p>
              </w:tc>
              <w:tc>
                <w:tcPr>
                  <w:tcW w:w="616" w:type="dxa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868" w:type="dxa"/>
                  <w:gridSpan w:val="2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17" w:type="dxa"/>
                  <w:gridSpan w:val="2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</w:tr>
            <w:tr w:rsidR="00E556EB" w:rsidRPr="00E556EB" w:rsidTr="00E556EB">
              <w:tc>
                <w:tcPr>
                  <w:tcW w:w="606" w:type="dxa"/>
                </w:tcPr>
                <w:p w:rsidR="00E556EB" w:rsidRPr="00E556EB" w:rsidRDefault="00E556EB" w:rsidP="00E556EB">
                  <w:pPr>
                    <w:jc w:val="center"/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810" w:type="dxa"/>
                  <w:gridSpan w:val="4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Гайка     .   .   .</w:t>
                  </w:r>
                </w:p>
              </w:tc>
              <w:tc>
                <w:tcPr>
                  <w:tcW w:w="616" w:type="dxa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868" w:type="dxa"/>
                  <w:gridSpan w:val="2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17" w:type="dxa"/>
                  <w:gridSpan w:val="2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</w:tr>
            <w:tr w:rsidR="00E556EB" w:rsidRPr="00E556EB" w:rsidTr="00E556EB">
              <w:tc>
                <w:tcPr>
                  <w:tcW w:w="606" w:type="dxa"/>
                </w:tcPr>
                <w:p w:rsidR="00E556EB" w:rsidRPr="00E556EB" w:rsidRDefault="00E556EB" w:rsidP="00E556EB">
                  <w:pPr>
                    <w:jc w:val="center"/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1810" w:type="dxa"/>
                  <w:gridSpan w:val="4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Шайб    .   .   .</w:t>
                  </w:r>
                </w:p>
              </w:tc>
              <w:tc>
                <w:tcPr>
                  <w:tcW w:w="616" w:type="dxa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868" w:type="dxa"/>
                  <w:gridSpan w:val="2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1017" w:type="dxa"/>
                  <w:gridSpan w:val="2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</w:tr>
            <w:tr w:rsidR="00E556EB" w:rsidRPr="00E556EB" w:rsidTr="00E556EB">
              <w:trPr>
                <w:trHeight w:val="287"/>
              </w:trPr>
              <w:tc>
                <w:tcPr>
                  <w:tcW w:w="819" w:type="dxa"/>
                  <w:gridSpan w:val="2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Чертил</w:t>
                  </w:r>
                </w:p>
              </w:tc>
              <w:tc>
                <w:tcPr>
                  <w:tcW w:w="820" w:type="dxa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413" w:type="dxa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2865" w:type="dxa"/>
                  <w:gridSpan w:val="6"/>
                  <w:vMerge w:val="restart"/>
                  <w:vAlign w:val="center"/>
                </w:tcPr>
                <w:p w:rsidR="00E556EB" w:rsidRPr="00E556EB" w:rsidRDefault="00E556EB" w:rsidP="00E556EB">
                  <w:pPr>
                    <w:jc w:val="center"/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Болтовое соединение</w:t>
                  </w:r>
                </w:p>
              </w:tc>
            </w:tr>
            <w:tr w:rsidR="00E556EB" w:rsidRPr="00E556EB" w:rsidTr="00E556EB">
              <w:trPr>
                <w:trHeight w:val="287"/>
              </w:trPr>
              <w:tc>
                <w:tcPr>
                  <w:tcW w:w="819" w:type="dxa"/>
                  <w:gridSpan w:val="2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Проверил</w:t>
                  </w:r>
                </w:p>
              </w:tc>
              <w:tc>
                <w:tcPr>
                  <w:tcW w:w="820" w:type="dxa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413" w:type="dxa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2865" w:type="dxa"/>
                  <w:gridSpan w:val="6"/>
                  <w:vMerge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</w:tr>
            <w:tr w:rsidR="00E556EB" w:rsidRPr="00E556EB" w:rsidTr="00E556EB">
              <w:trPr>
                <w:trHeight w:val="287"/>
              </w:trPr>
              <w:tc>
                <w:tcPr>
                  <w:tcW w:w="2052" w:type="dxa"/>
                  <w:gridSpan w:val="4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  <w:r w:rsidRPr="00E556EB">
                    <w:rPr>
                      <w:i/>
                      <w:sz w:val="24"/>
                      <w:szCs w:val="24"/>
                    </w:rPr>
                    <w:t>СПТ         группа</w:t>
                  </w:r>
                </w:p>
              </w:tc>
              <w:tc>
                <w:tcPr>
                  <w:tcW w:w="1226" w:type="dxa"/>
                  <w:gridSpan w:val="3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819" w:type="dxa"/>
                  <w:gridSpan w:val="2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  <w:tc>
                <w:tcPr>
                  <w:tcW w:w="820" w:type="dxa"/>
                </w:tcPr>
                <w:p w:rsidR="00E556EB" w:rsidRPr="00E556EB" w:rsidRDefault="00E556EB" w:rsidP="00E556EB">
                  <w:pPr>
                    <w:rPr>
                      <w:i/>
                      <w:sz w:val="24"/>
                      <w:szCs w:val="24"/>
                    </w:rPr>
                  </w:pPr>
                </w:p>
              </w:tc>
            </w:tr>
          </w:tbl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</w:tr>
    </w:tbl>
    <w:p w:rsidR="00E556EB" w:rsidRDefault="00E556EB" w:rsidP="00E556EB">
      <w:pPr>
        <w:jc w:val="center"/>
        <w:rPr>
          <w:sz w:val="24"/>
          <w:szCs w:val="24"/>
        </w:rPr>
      </w:pPr>
      <w:r w:rsidRPr="00E556EB">
        <w:rPr>
          <w:sz w:val="24"/>
          <w:szCs w:val="24"/>
        </w:rPr>
        <w:t>Рисунок 4</w:t>
      </w:r>
    </w:p>
    <w:p w:rsidR="004D35D2" w:rsidRPr="004D35D2" w:rsidRDefault="004D35D2" w:rsidP="004D35D2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Приложение 10</w:t>
      </w:r>
    </w:p>
    <w:p w:rsidR="004D35D2" w:rsidRPr="004D35D2" w:rsidRDefault="004D35D2" w:rsidP="004D35D2">
      <w:pPr>
        <w:jc w:val="right"/>
        <w:rPr>
          <w:b/>
          <w:sz w:val="24"/>
          <w:szCs w:val="24"/>
        </w:rPr>
      </w:pPr>
    </w:p>
    <w:p w:rsidR="004D35D2" w:rsidRPr="004D35D2" w:rsidRDefault="004D35D2" w:rsidP="004D35D2">
      <w:pPr>
        <w:rPr>
          <w:sz w:val="24"/>
          <w:szCs w:val="24"/>
        </w:rPr>
      </w:pPr>
      <w:r w:rsidRPr="004D35D2">
        <w:rPr>
          <w:sz w:val="24"/>
          <w:szCs w:val="24"/>
        </w:rPr>
        <w:t>-   размеры призматических шпонок и пазов ГОСТ 23360-78</w:t>
      </w:r>
    </w:p>
    <w:p w:rsidR="004D35D2" w:rsidRPr="004D35D2" w:rsidRDefault="004D35D2" w:rsidP="004D35D2"/>
    <w:p w:rsidR="004D35D2" w:rsidRPr="004D35D2" w:rsidRDefault="004D35D2" w:rsidP="004D35D2">
      <w:r w:rsidRPr="004D35D2">
        <w:t xml:space="preserve">                            </w:t>
      </w:r>
    </w:p>
    <w:p w:rsidR="004D35D2" w:rsidRPr="004D35D2" w:rsidRDefault="004D35D2" w:rsidP="004D35D2">
      <w:r w:rsidRPr="004D35D2">
        <w:t xml:space="preserve">                               </w:t>
      </w:r>
      <w:r>
        <w:rPr>
          <w:noProof/>
        </w:rPr>
        <w:drawing>
          <wp:inline distT="0" distB="0" distL="0" distR="0">
            <wp:extent cx="4524375" cy="3276600"/>
            <wp:effectExtent l="0" t="0" r="9525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5D2" w:rsidRPr="004D35D2" w:rsidRDefault="004D35D2" w:rsidP="004D35D2"/>
    <w:p w:rsidR="004D35D2" w:rsidRPr="004D35D2" w:rsidRDefault="004D35D2" w:rsidP="004D35D2"/>
    <w:p w:rsidR="004D35D2" w:rsidRPr="004D35D2" w:rsidRDefault="004D35D2" w:rsidP="004D35D2">
      <w:pPr>
        <w:jc w:val="right"/>
      </w:pPr>
      <w:r w:rsidRPr="004D35D2">
        <w:t>Размеры в мм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8"/>
        <w:gridCol w:w="1448"/>
        <w:gridCol w:w="1448"/>
        <w:gridCol w:w="1448"/>
        <w:gridCol w:w="1448"/>
        <w:gridCol w:w="1448"/>
        <w:gridCol w:w="1449"/>
      </w:tblGrid>
      <w:tr w:rsidR="004D35D2" w:rsidRPr="004D35D2" w:rsidTr="004F1123">
        <w:tc>
          <w:tcPr>
            <w:tcW w:w="1448" w:type="dxa"/>
            <w:vMerge w:val="restart"/>
            <w:vAlign w:val="center"/>
          </w:tcPr>
          <w:p w:rsidR="004D35D2" w:rsidRPr="004D35D2" w:rsidRDefault="004D35D2" w:rsidP="004D35D2">
            <w:pPr>
              <w:jc w:val="center"/>
            </w:pPr>
            <w:r w:rsidRPr="004D35D2">
              <w:t xml:space="preserve">Диаметр вала, </w:t>
            </w:r>
            <w:r w:rsidRPr="004D35D2">
              <w:rPr>
                <w:i/>
                <w:iCs/>
                <w:lang w:val="en-US"/>
              </w:rPr>
              <w:t>d</w:t>
            </w:r>
          </w:p>
        </w:tc>
        <w:tc>
          <w:tcPr>
            <w:tcW w:w="2896" w:type="dxa"/>
            <w:gridSpan w:val="2"/>
          </w:tcPr>
          <w:p w:rsidR="004D35D2" w:rsidRPr="004D35D2" w:rsidRDefault="004D35D2" w:rsidP="004D35D2">
            <w:r w:rsidRPr="004D35D2">
              <w:t>Сечение шпонки</w:t>
            </w:r>
          </w:p>
        </w:tc>
        <w:tc>
          <w:tcPr>
            <w:tcW w:w="2896" w:type="dxa"/>
            <w:gridSpan w:val="2"/>
          </w:tcPr>
          <w:p w:rsidR="004D35D2" w:rsidRPr="004D35D2" w:rsidRDefault="004D35D2" w:rsidP="004D35D2">
            <w:r w:rsidRPr="004D35D2">
              <w:t>Глубина паза</w:t>
            </w:r>
          </w:p>
        </w:tc>
        <w:tc>
          <w:tcPr>
            <w:tcW w:w="1448" w:type="dxa"/>
            <w:vMerge w:val="restart"/>
          </w:tcPr>
          <w:p w:rsidR="004D35D2" w:rsidRPr="004D35D2" w:rsidRDefault="004D35D2" w:rsidP="004D35D2">
            <w:r w:rsidRPr="004D35D2">
              <w:t xml:space="preserve">Фаска, </w:t>
            </w:r>
            <w:r w:rsidRPr="004D35D2">
              <w:rPr>
                <w:i/>
                <w:iCs/>
              </w:rPr>
              <w:t>с</w:t>
            </w:r>
          </w:p>
        </w:tc>
        <w:tc>
          <w:tcPr>
            <w:tcW w:w="1449" w:type="dxa"/>
            <w:vMerge w:val="restart"/>
          </w:tcPr>
          <w:p w:rsidR="004D35D2" w:rsidRPr="004D35D2" w:rsidRDefault="004D35D2" w:rsidP="004D35D2">
            <w:pPr>
              <w:shd w:val="clear" w:color="auto" w:fill="FFFFFF"/>
              <w:ind w:left="187"/>
              <w:rPr>
                <w:lang w:val="en-US"/>
              </w:rPr>
            </w:pPr>
            <w:r w:rsidRPr="004D35D2">
              <w:t>Длина шпонки,</w:t>
            </w:r>
          </w:p>
          <w:p w:rsidR="004D35D2" w:rsidRPr="004D35D2" w:rsidRDefault="004D35D2" w:rsidP="004D35D2">
            <w:pPr>
              <w:shd w:val="clear" w:color="auto" w:fill="FFFFFF"/>
              <w:ind w:left="187"/>
              <w:jc w:val="center"/>
              <w:rPr>
                <w:lang w:val="en-US"/>
              </w:rPr>
            </w:pPr>
            <w:r w:rsidRPr="004D35D2">
              <w:rPr>
                <w:lang w:val="en-US"/>
              </w:rPr>
              <w:t>l</w:t>
            </w:r>
          </w:p>
        </w:tc>
      </w:tr>
      <w:tr w:rsidR="004D35D2" w:rsidRPr="004D35D2" w:rsidTr="004F1123">
        <w:tc>
          <w:tcPr>
            <w:tcW w:w="1448" w:type="dxa"/>
            <w:vMerge/>
          </w:tcPr>
          <w:p w:rsidR="004D35D2" w:rsidRPr="004D35D2" w:rsidRDefault="004D35D2" w:rsidP="004D35D2"/>
        </w:tc>
        <w:tc>
          <w:tcPr>
            <w:tcW w:w="1448" w:type="dxa"/>
            <w:vMerge w:val="restart"/>
            <w:vAlign w:val="center"/>
          </w:tcPr>
          <w:p w:rsidR="004D35D2" w:rsidRPr="004D35D2" w:rsidRDefault="004D35D2" w:rsidP="004D35D2">
            <w:pPr>
              <w:jc w:val="center"/>
            </w:pPr>
            <w:r w:rsidRPr="004D35D2">
              <w:rPr>
                <w:i/>
                <w:iCs/>
                <w:lang w:val="en-US"/>
              </w:rPr>
              <w:t>b</w:t>
            </w:r>
          </w:p>
        </w:tc>
        <w:tc>
          <w:tcPr>
            <w:tcW w:w="1448" w:type="dxa"/>
            <w:vMerge w:val="restart"/>
            <w:vAlign w:val="center"/>
          </w:tcPr>
          <w:p w:rsidR="004D35D2" w:rsidRPr="004D35D2" w:rsidRDefault="004D35D2" w:rsidP="004D35D2">
            <w:pPr>
              <w:jc w:val="center"/>
              <w:rPr>
                <w:lang w:val="en-US"/>
              </w:rPr>
            </w:pPr>
            <w:r w:rsidRPr="004D35D2">
              <w:rPr>
                <w:lang w:val="en-US"/>
              </w:rPr>
              <w:t>h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shd w:val="clear" w:color="auto" w:fill="FFFFFF"/>
              <w:ind w:left="178"/>
              <w:jc w:val="center"/>
            </w:pPr>
            <w:r w:rsidRPr="004D35D2">
              <w:t>вал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shd w:val="clear" w:color="auto" w:fill="FFFFFF"/>
              <w:ind w:left="72"/>
            </w:pPr>
            <w:r w:rsidRPr="004D35D2">
              <w:t xml:space="preserve">шпонки, </w:t>
            </w:r>
          </w:p>
        </w:tc>
        <w:tc>
          <w:tcPr>
            <w:tcW w:w="1448" w:type="dxa"/>
            <w:vMerge/>
          </w:tcPr>
          <w:p w:rsidR="004D35D2" w:rsidRPr="004D35D2" w:rsidRDefault="004D35D2" w:rsidP="004D35D2"/>
        </w:tc>
        <w:tc>
          <w:tcPr>
            <w:tcW w:w="1449" w:type="dxa"/>
            <w:vMerge/>
          </w:tcPr>
          <w:p w:rsidR="004D35D2" w:rsidRPr="004D35D2" w:rsidRDefault="004D35D2" w:rsidP="004D35D2"/>
        </w:tc>
      </w:tr>
      <w:tr w:rsidR="004D35D2" w:rsidRPr="004D35D2" w:rsidTr="004F1123">
        <w:tc>
          <w:tcPr>
            <w:tcW w:w="1448" w:type="dxa"/>
            <w:vMerge/>
          </w:tcPr>
          <w:p w:rsidR="004D35D2" w:rsidRPr="004D35D2" w:rsidRDefault="004D35D2" w:rsidP="004D35D2"/>
        </w:tc>
        <w:tc>
          <w:tcPr>
            <w:tcW w:w="1448" w:type="dxa"/>
            <w:vMerge/>
          </w:tcPr>
          <w:p w:rsidR="004D35D2" w:rsidRPr="004D35D2" w:rsidRDefault="004D35D2" w:rsidP="004D35D2"/>
        </w:tc>
        <w:tc>
          <w:tcPr>
            <w:tcW w:w="1448" w:type="dxa"/>
            <w:vMerge/>
          </w:tcPr>
          <w:p w:rsidR="004D35D2" w:rsidRPr="004D35D2" w:rsidRDefault="004D35D2" w:rsidP="004D35D2"/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  <w:rPr>
                <w:vertAlign w:val="subscript"/>
                <w:lang w:val="en-US"/>
              </w:rPr>
            </w:pPr>
            <w:r w:rsidRPr="004D35D2">
              <w:rPr>
                <w:lang w:val="en-US"/>
              </w:rPr>
              <w:t>l</w:t>
            </w:r>
            <w:r w:rsidRPr="004D35D2">
              <w:rPr>
                <w:vertAlign w:val="subscript"/>
                <w:lang w:val="en-US"/>
              </w:rPr>
              <w:t>1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  <w:rPr>
                <w:vertAlign w:val="subscript"/>
                <w:lang w:val="en-US"/>
              </w:rPr>
            </w:pPr>
            <w:r w:rsidRPr="004D35D2">
              <w:rPr>
                <w:lang w:val="en-US"/>
              </w:rPr>
              <w:t>l</w:t>
            </w:r>
            <w:r w:rsidRPr="004D35D2">
              <w:rPr>
                <w:vertAlign w:val="subscript"/>
                <w:lang w:val="en-US"/>
              </w:rPr>
              <w:t>2</w:t>
            </w:r>
          </w:p>
        </w:tc>
        <w:tc>
          <w:tcPr>
            <w:tcW w:w="1448" w:type="dxa"/>
            <w:vMerge/>
          </w:tcPr>
          <w:p w:rsidR="004D35D2" w:rsidRPr="004D35D2" w:rsidRDefault="004D35D2" w:rsidP="004D35D2"/>
        </w:tc>
        <w:tc>
          <w:tcPr>
            <w:tcW w:w="1449" w:type="dxa"/>
            <w:vMerge/>
          </w:tcPr>
          <w:p w:rsidR="004D35D2" w:rsidRPr="004D35D2" w:rsidRDefault="004D35D2" w:rsidP="004D35D2"/>
        </w:tc>
      </w:tr>
      <w:tr w:rsidR="004D35D2" w:rsidRPr="004D35D2" w:rsidTr="004F1123">
        <w:tc>
          <w:tcPr>
            <w:tcW w:w="1448" w:type="dxa"/>
          </w:tcPr>
          <w:p w:rsidR="004D35D2" w:rsidRPr="004D35D2" w:rsidRDefault="004D35D2" w:rsidP="004D35D2">
            <w:pPr>
              <w:shd w:val="clear" w:color="auto" w:fill="FFFFFF"/>
              <w:jc w:val="center"/>
            </w:pPr>
            <w:r w:rsidRPr="004D35D2">
              <w:t>17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5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5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5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2,3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0,75...0,40</w:t>
            </w:r>
          </w:p>
        </w:tc>
        <w:tc>
          <w:tcPr>
            <w:tcW w:w="1449" w:type="dxa"/>
          </w:tcPr>
          <w:p w:rsidR="004D35D2" w:rsidRPr="004D35D2" w:rsidRDefault="004D35D2" w:rsidP="004D35D2">
            <w:pPr>
              <w:jc w:val="center"/>
            </w:pPr>
            <w:r w:rsidRPr="004D35D2">
              <w:t>10...65</w:t>
            </w:r>
          </w:p>
        </w:tc>
      </w:tr>
      <w:tr w:rsidR="004D35D2" w:rsidRPr="004D35D2" w:rsidTr="004F1123">
        <w:tc>
          <w:tcPr>
            <w:tcW w:w="1448" w:type="dxa"/>
          </w:tcPr>
          <w:p w:rsidR="004D35D2" w:rsidRPr="004D35D2" w:rsidRDefault="004D35D2" w:rsidP="004D35D2">
            <w:pPr>
              <w:shd w:val="clear" w:color="auto" w:fill="FFFFFF"/>
              <w:ind w:left="72"/>
              <w:jc w:val="center"/>
            </w:pPr>
            <w:r w:rsidRPr="004D35D2">
              <w:t>22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6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6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3,5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2,8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</w:p>
        </w:tc>
        <w:tc>
          <w:tcPr>
            <w:tcW w:w="1449" w:type="dxa"/>
          </w:tcPr>
          <w:p w:rsidR="004D35D2" w:rsidRPr="004D35D2" w:rsidRDefault="004D35D2" w:rsidP="004D35D2">
            <w:pPr>
              <w:jc w:val="center"/>
            </w:pPr>
            <w:r w:rsidRPr="004D35D2">
              <w:t>14...70</w:t>
            </w:r>
          </w:p>
        </w:tc>
      </w:tr>
      <w:tr w:rsidR="004D35D2" w:rsidRPr="004D35D2" w:rsidTr="004F1123">
        <w:tc>
          <w:tcPr>
            <w:tcW w:w="1448" w:type="dxa"/>
          </w:tcPr>
          <w:p w:rsidR="004D35D2" w:rsidRPr="004D35D2" w:rsidRDefault="004D35D2" w:rsidP="004D35D2">
            <w:pPr>
              <w:shd w:val="clear" w:color="auto" w:fill="FFFFFF"/>
              <w:ind w:left="67"/>
              <w:jc w:val="center"/>
            </w:pPr>
            <w:r w:rsidRPr="004D35D2">
              <w:t>30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8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7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4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2,8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</w:p>
        </w:tc>
        <w:tc>
          <w:tcPr>
            <w:tcW w:w="1449" w:type="dxa"/>
          </w:tcPr>
          <w:p w:rsidR="004D35D2" w:rsidRPr="004D35D2" w:rsidRDefault="004D35D2" w:rsidP="004D35D2">
            <w:pPr>
              <w:jc w:val="center"/>
            </w:pPr>
            <w:r w:rsidRPr="004D35D2">
              <w:t>18...90</w:t>
            </w:r>
          </w:p>
        </w:tc>
      </w:tr>
      <w:tr w:rsidR="004D35D2" w:rsidRPr="004D35D2" w:rsidTr="004F1123">
        <w:tc>
          <w:tcPr>
            <w:tcW w:w="1448" w:type="dxa"/>
          </w:tcPr>
          <w:p w:rsidR="004D35D2" w:rsidRPr="004D35D2" w:rsidRDefault="004D35D2" w:rsidP="004D35D2">
            <w:pPr>
              <w:shd w:val="clear" w:color="auto" w:fill="FFFFFF"/>
              <w:ind w:left="67"/>
              <w:jc w:val="center"/>
            </w:pPr>
            <w:r w:rsidRPr="004D35D2">
              <w:t>38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10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8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5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3,3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</w:p>
        </w:tc>
        <w:tc>
          <w:tcPr>
            <w:tcW w:w="1449" w:type="dxa"/>
          </w:tcPr>
          <w:p w:rsidR="004D35D2" w:rsidRPr="004D35D2" w:rsidRDefault="004D35D2" w:rsidP="004D35D2">
            <w:pPr>
              <w:jc w:val="center"/>
            </w:pPr>
            <w:r w:rsidRPr="004D35D2">
              <w:t>22…110</w:t>
            </w:r>
          </w:p>
        </w:tc>
      </w:tr>
      <w:tr w:rsidR="004D35D2" w:rsidRPr="004D35D2" w:rsidTr="004F1123">
        <w:tc>
          <w:tcPr>
            <w:tcW w:w="1448" w:type="dxa"/>
          </w:tcPr>
          <w:p w:rsidR="004D35D2" w:rsidRPr="004D35D2" w:rsidRDefault="004D35D2" w:rsidP="004D35D2">
            <w:pPr>
              <w:shd w:val="clear" w:color="auto" w:fill="FFFFFF"/>
              <w:ind w:left="58"/>
              <w:jc w:val="center"/>
            </w:pPr>
            <w:r w:rsidRPr="004D35D2">
              <w:t>44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12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8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5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3,3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0,40...0.60</w:t>
            </w:r>
          </w:p>
        </w:tc>
        <w:tc>
          <w:tcPr>
            <w:tcW w:w="1449" w:type="dxa"/>
          </w:tcPr>
          <w:p w:rsidR="004D35D2" w:rsidRPr="004D35D2" w:rsidRDefault="004D35D2" w:rsidP="004D35D2">
            <w:pPr>
              <w:jc w:val="center"/>
            </w:pPr>
            <w:r w:rsidRPr="004D35D2">
              <w:t>28...140</w:t>
            </w:r>
          </w:p>
        </w:tc>
      </w:tr>
      <w:tr w:rsidR="004D35D2" w:rsidRPr="004D35D2" w:rsidTr="004F1123">
        <w:tc>
          <w:tcPr>
            <w:tcW w:w="1448" w:type="dxa"/>
          </w:tcPr>
          <w:p w:rsidR="004D35D2" w:rsidRPr="004D35D2" w:rsidRDefault="004D35D2" w:rsidP="004D35D2">
            <w:pPr>
              <w:shd w:val="clear" w:color="auto" w:fill="FFFFFF"/>
              <w:ind w:left="72"/>
              <w:jc w:val="center"/>
            </w:pPr>
            <w:r w:rsidRPr="004D35D2">
              <w:t>50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14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9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5,5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3,8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</w:p>
        </w:tc>
        <w:tc>
          <w:tcPr>
            <w:tcW w:w="1449" w:type="dxa"/>
          </w:tcPr>
          <w:p w:rsidR="004D35D2" w:rsidRPr="004D35D2" w:rsidRDefault="004D35D2" w:rsidP="004D35D2">
            <w:pPr>
              <w:jc w:val="center"/>
            </w:pPr>
            <w:r w:rsidRPr="004D35D2">
              <w:t>36...160</w:t>
            </w:r>
          </w:p>
        </w:tc>
      </w:tr>
      <w:tr w:rsidR="004D35D2" w:rsidRPr="004D35D2" w:rsidTr="004F1123">
        <w:tc>
          <w:tcPr>
            <w:tcW w:w="1448" w:type="dxa"/>
          </w:tcPr>
          <w:p w:rsidR="004D35D2" w:rsidRPr="004D35D2" w:rsidRDefault="004D35D2" w:rsidP="004D35D2">
            <w:pPr>
              <w:shd w:val="clear" w:color="auto" w:fill="FFFFFF"/>
              <w:ind w:left="67"/>
              <w:jc w:val="center"/>
            </w:pPr>
            <w:r w:rsidRPr="004D35D2">
              <w:t>58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16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10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6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  <w:r w:rsidRPr="004D35D2">
              <w:t>4,3</w:t>
            </w:r>
          </w:p>
        </w:tc>
        <w:tc>
          <w:tcPr>
            <w:tcW w:w="1448" w:type="dxa"/>
          </w:tcPr>
          <w:p w:rsidR="004D35D2" w:rsidRPr="004D35D2" w:rsidRDefault="004D35D2" w:rsidP="004D35D2">
            <w:pPr>
              <w:jc w:val="center"/>
            </w:pPr>
          </w:p>
        </w:tc>
        <w:tc>
          <w:tcPr>
            <w:tcW w:w="1449" w:type="dxa"/>
          </w:tcPr>
          <w:p w:rsidR="004D35D2" w:rsidRPr="004D35D2" w:rsidRDefault="004D35D2" w:rsidP="004D35D2">
            <w:pPr>
              <w:jc w:val="center"/>
            </w:pPr>
            <w:r w:rsidRPr="004D35D2">
              <w:t>45...180</w:t>
            </w:r>
          </w:p>
        </w:tc>
      </w:tr>
    </w:tbl>
    <w:p w:rsidR="004D35D2" w:rsidRPr="004D35D2" w:rsidRDefault="004D35D2" w:rsidP="004D35D2">
      <w:pPr>
        <w:spacing w:after="686" w:line="1" w:lineRule="exact"/>
      </w:pPr>
    </w:p>
    <w:p w:rsidR="004D35D2" w:rsidRPr="004D35D2" w:rsidRDefault="004D35D2" w:rsidP="004D35D2">
      <w:pPr>
        <w:rPr>
          <w:sz w:val="24"/>
          <w:szCs w:val="24"/>
        </w:rPr>
      </w:pPr>
      <w:r w:rsidRPr="004D35D2">
        <w:rPr>
          <w:sz w:val="24"/>
          <w:szCs w:val="24"/>
        </w:rPr>
        <w:t>-   таблица параметров</w:t>
      </w:r>
    </w:p>
    <w:p w:rsidR="004D35D2" w:rsidRPr="004D35D2" w:rsidRDefault="004D35D2" w:rsidP="004D35D2">
      <w:r w:rsidRPr="004D35D2">
        <w:t xml:space="preserve">   </w:t>
      </w:r>
    </w:p>
    <w:p w:rsidR="004D35D2" w:rsidRPr="004D35D2" w:rsidRDefault="004D35D2" w:rsidP="004D35D2">
      <w:r w:rsidRPr="004D35D2">
        <w:t xml:space="preserve">                                       </w:t>
      </w:r>
      <w:r>
        <w:rPr>
          <w:noProof/>
        </w:rPr>
        <w:drawing>
          <wp:inline distT="0" distB="0" distL="0" distR="0">
            <wp:extent cx="3171825" cy="1800225"/>
            <wp:effectExtent l="0" t="0" r="9525" b="9525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5D2" w:rsidRPr="004D35D2" w:rsidRDefault="004D35D2" w:rsidP="004D35D2">
      <w:pPr>
        <w:jc w:val="center"/>
      </w:pPr>
      <w:r w:rsidRPr="004D35D2">
        <w:t>Рисунок 5</w:t>
      </w:r>
    </w:p>
    <w:p w:rsidR="004D35D2" w:rsidRPr="00E556EB" w:rsidRDefault="004D35D2" w:rsidP="00E556EB">
      <w:pPr>
        <w:jc w:val="center"/>
        <w:rPr>
          <w:sz w:val="24"/>
          <w:szCs w:val="24"/>
        </w:rPr>
      </w:pPr>
    </w:p>
    <w:p w:rsidR="00E556EB" w:rsidRPr="00E556EB" w:rsidRDefault="00E556EB" w:rsidP="00E556EB">
      <w:pPr>
        <w:sectPr w:rsidR="00E556EB" w:rsidRPr="00E556EB" w:rsidSect="00E556EB">
          <w:pgSz w:w="11909" w:h="16834"/>
          <w:pgMar w:top="851" w:right="567" w:bottom="851" w:left="1418" w:header="720" w:footer="720" w:gutter="0"/>
          <w:cols w:space="60"/>
          <w:noEndnote/>
        </w:sectPr>
      </w:pPr>
    </w:p>
    <w:p w:rsidR="00E556EB" w:rsidRPr="00E556EB" w:rsidRDefault="004D35D2" w:rsidP="00E556EB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Приложение 11</w:t>
      </w: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>Условные графические обозначения в технологических схемах.</w:t>
      </w:r>
    </w:p>
    <w:p w:rsidR="00E556EB" w:rsidRPr="00E556EB" w:rsidRDefault="00E556EB" w:rsidP="00E556EB">
      <w:pPr>
        <w:jc w:val="right"/>
        <w:rPr>
          <w:sz w:val="24"/>
          <w:szCs w:val="24"/>
        </w:rPr>
      </w:pPr>
      <w:r w:rsidRPr="00E556EB">
        <w:rPr>
          <w:sz w:val="24"/>
          <w:szCs w:val="24"/>
        </w:rPr>
        <w:t>Таблица 7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6"/>
        <w:gridCol w:w="2836"/>
        <w:gridCol w:w="1656"/>
        <w:gridCol w:w="456"/>
        <w:gridCol w:w="2793"/>
        <w:gridCol w:w="1656"/>
      </w:tblGrid>
      <w:tr w:rsidR="00E556EB" w:rsidRPr="00E556EB" w:rsidTr="00E556EB">
        <w:tc>
          <w:tcPr>
            <w:tcW w:w="4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2847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1656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УГО</w:t>
            </w:r>
          </w:p>
        </w:tc>
        <w:tc>
          <w:tcPr>
            <w:tcW w:w="4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2803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1651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УГО</w:t>
            </w:r>
          </w:p>
        </w:tc>
      </w:tr>
      <w:tr w:rsidR="00E556EB" w:rsidRPr="00E556EB" w:rsidTr="00E556EB">
        <w:tc>
          <w:tcPr>
            <w:tcW w:w="4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</w:t>
            </w:r>
          </w:p>
        </w:tc>
        <w:tc>
          <w:tcPr>
            <w:tcW w:w="2847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Бак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а) под атмосферным давлением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б) давление больше атмосферного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в) с вакуумом в системе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6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676275" cy="314325"/>
                  <wp:effectExtent l="0" t="0" r="9525" b="9525"/>
                  <wp:docPr id="145" name="Рисунок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>
            <w:pPr>
              <w:spacing w:line="1" w:lineRule="exact"/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571500" cy="314325"/>
                  <wp:effectExtent l="0" t="0" r="0" b="9525"/>
                  <wp:docPr id="144" name="Рисунок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657225" cy="266700"/>
                  <wp:effectExtent l="0" t="0" r="9525" b="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12</w:t>
            </w:r>
          </w:p>
        </w:tc>
        <w:tc>
          <w:tcPr>
            <w:tcW w:w="2803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Смесители: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- газовый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- жидкостный</w:t>
            </w:r>
          </w:p>
        </w:tc>
        <w:tc>
          <w:tcPr>
            <w:tcW w:w="1651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914400" cy="1247775"/>
                  <wp:effectExtent l="0" t="0" r="0" b="9525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56EB" w:rsidRPr="00E556EB" w:rsidTr="00E556EB">
        <w:tc>
          <w:tcPr>
            <w:tcW w:w="4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2</w:t>
            </w:r>
          </w:p>
        </w:tc>
        <w:tc>
          <w:tcPr>
            <w:tcW w:w="2847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Фильтр для жидкости или воздуха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6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809625" cy="457200"/>
                  <wp:effectExtent l="0" t="0" r="9525" b="0"/>
                  <wp:docPr id="141" name="Рисунок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  <w:vMerge w:val="restart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13</w:t>
            </w:r>
          </w:p>
        </w:tc>
        <w:tc>
          <w:tcPr>
            <w:tcW w:w="2803" w:type="dxa"/>
            <w:vMerge w:val="restart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Насос постоянной производительности: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- с постоянным направлением потока;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- с реверсивным потоком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Насос лопастный центробежный</w:t>
            </w:r>
          </w:p>
        </w:tc>
        <w:tc>
          <w:tcPr>
            <w:tcW w:w="1651" w:type="dxa"/>
            <w:vMerge w:val="restart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    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371475" cy="1304925"/>
                  <wp:effectExtent l="0" t="0" r="9525" b="9525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56EB" w:rsidRPr="00E556EB" w:rsidTr="00E556EB">
        <w:tc>
          <w:tcPr>
            <w:tcW w:w="4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3</w:t>
            </w:r>
          </w:p>
        </w:tc>
        <w:tc>
          <w:tcPr>
            <w:tcW w:w="2847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Фильтр-</w:t>
            </w:r>
            <w:proofErr w:type="spellStart"/>
            <w:r w:rsidRPr="00E556EB">
              <w:rPr>
                <w:sz w:val="24"/>
                <w:szCs w:val="24"/>
              </w:rPr>
              <w:t>влагоотделитель</w:t>
            </w:r>
            <w:proofErr w:type="spellEnd"/>
            <w:r w:rsidRPr="00E556EB">
              <w:rPr>
                <w:sz w:val="24"/>
                <w:szCs w:val="24"/>
              </w:rPr>
              <w:t xml:space="preserve"> с ручным спуском конденсата</w:t>
            </w:r>
          </w:p>
        </w:tc>
        <w:tc>
          <w:tcPr>
            <w:tcW w:w="16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809625" cy="495300"/>
                  <wp:effectExtent l="0" t="0" r="9525" b="0"/>
                  <wp:docPr id="139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2803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651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</w:tr>
      <w:tr w:rsidR="00E556EB" w:rsidRPr="00E556EB" w:rsidTr="00E556EB">
        <w:tc>
          <w:tcPr>
            <w:tcW w:w="4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4</w:t>
            </w:r>
          </w:p>
        </w:tc>
        <w:tc>
          <w:tcPr>
            <w:tcW w:w="2847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Сепаратор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(водоотделитель)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6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809625" cy="476250"/>
                  <wp:effectExtent l="0" t="0" r="9525" b="0"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2803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651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</w:tr>
      <w:tr w:rsidR="00E556EB" w:rsidRPr="00E556EB" w:rsidTr="00E556EB">
        <w:tc>
          <w:tcPr>
            <w:tcW w:w="4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5</w:t>
            </w:r>
          </w:p>
        </w:tc>
        <w:tc>
          <w:tcPr>
            <w:tcW w:w="2847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Конденсатоотводчик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(конденсационный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горшок)</w:t>
            </w:r>
          </w:p>
        </w:tc>
        <w:tc>
          <w:tcPr>
            <w:tcW w:w="16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809625" cy="371475"/>
                  <wp:effectExtent l="0" t="0" r="9525" b="9525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  <w:vMerge w:val="restart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14</w:t>
            </w:r>
          </w:p>
        </w:tc>
        <w:tc>
          <w:tcPr>
            <w:tcW w:w="2803" w:type="dxa"/>
            <w:vMerge w:val="restart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Аппараты колонные тарельчатые: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- общее обозначение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- с </w:t>
            </w:r>
            <w:proofErr w:type="spellStart"/>
            <w:r w:rsidRPr="00E556EB">
              <w:rPr>
                <w:sz w:val="24"/>
                <w:szCs w:val="24"/>
              </w:rPr>
              <w:t>колпачковыми</w:t>
            </w:r>
            <w:proofErr w:type="spellEnd"/>
            <w:r w:rsidRPr="00E556EB">
              <w:rPr>
                <w:sz w:val="24"/>
                <w:szCs w:val="24"/>
              </w:rPr>
              <w:t xml:space="preserve"> тарелками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- с </w:t>
            </w:r>
            <w:proofErr w:type="spellStart"/>
            <w:r w:rsidRPr="00E556EB">
              <w:rPr>
                <w:sz w:val="24"/>
                <w:szCs w:val="24"/>
              </w:rPr>
              <w:t>ситчатыми</w:t>
            </w:r>
            <w:proofErr w:type="spellEnd"/>
            <w:r w:rsidRPr="00E556EB">
              <w:rPr>
                <w:sz w:val="24"/>
                <w:szCs w:val="24"/>
              </w:rPr>
              <w:t xml:space="preserve"> тарелками</w:t>
            </w:r>
          </w:p>
        </w:tc>
        <w:tc>
          <w:tcPr>
            <w:tcW w:w="1651" w:type="dxa"/>
            <w:vMerge w:val="restart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581025" cy="1962150"/>
                  <wp:effectExtent l="0" t="0" r="9525" b="0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56EB" w:rsidRPr="00E556EB" w:rsidTr="00E556EB">
        <w:tc>
          <w:tcPr>
            <w:tcW w:w="4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6</w:t>
            </w:r>
          </w:p>
        </w:tc>
        <w:tc>
          <w:tcPr>
            <w:tcW w:w="2847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Охладитель жидкости или воздуха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- с естественным охлаждением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- принудительным    охлаждением жидкостью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(конденсатор)</w:t>
            </w:r>
          </w:p>
        </w:tc>
        <w:tc>
          <w:tcPr>
            <w:tcW w:w="16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857250" cy="457200"/>
                  <wp:effectExtent l="0" t="0" r="0" b="0"/>
                  <wp:docPr id="135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895350" cy="657225"/>
                  <wp:effectExtent l="0" t="0" r="0" b="9525"/>
                  <wp:docPr id="134" name="Рисунок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2803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651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</w:tr>
      <w:tr w:rsidR="00E556EB" w:rsidRPr="00E556EB" w:rsidTr="00E556EB">
        <w:tc>
          <w:tcPr>
            <w:tcW w:w="4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7</w:t>
            </w:r>
          </w:p>
        </w:tc>
        <w:tc>
          <w:tcPr>
            <w:tcW w:w="2847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Нагреватель жидкости или воздуха</w:t>
            </w:r>
          </w:p>
        </w:tc>
        <w:tc>
          <w:tcPr>
            <w:tcW w:w="16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771525" cy="495300"/>
                  <wp:effectExtent l="0" t="0" r="9525" b="0"/>
                  <wp:docPr id="133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2803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651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</w:tr>
      <w:tr w:rsidR="00E556EB" w:rsidRPr="00E556EB" w:rsidTr="00E556EB">
        <w:tc>
          <w:tcPr>
            <w:tcW w:w="4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8</w:t>
            </w:r>
          </w:p>
        </w:tc>
        <w:tc>
          <w:tcPr>
            <w:tcW w:w="2847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Подогреватель с </w:t>
            </w:r>
            <w:proofErr w:type="spellStart"/>
            <w:r w:rsidRPr="00E556EB">
              <w:rPr>
                <w:sz w:val="24"/>
                <w:szCs w:val="24"/>
              </w:rPr>
              <w:t>прину</w:t>
            </w:r>
            <w:proofErr w:type="spellEnd"/>
            <w:r w:rsidRPr="00E556EB">
              <w:rPr>
                <w:sz w:val="24"/>
                <w:szCs w:val="24"/>
              </w:rPr>
              <w:t xml:space="preserve">- </w:t>
            </w:r>
            <w:proofErr w:type="spellStart"/>
            <w:r w:rsidRPr="00E556EB">
              <w:rPr>
                <w:sz w:val="24"/>
                <w:szCs w:val="24"/>
              </w:rPr>
              <w:t>дительным</w:t>
            </w:r>
            <w:proofErr w:type="spellEnd"/>
            <w:r w:rsidRPr="00E556EB">
              <w:rPr>
                <w:sz w:val="24"/>
                <w:szCs w:val="24"/>
              </w:rPr>
              <w:t xml:space="preserve"> обогревом жидкостью (теплообменник)</w:t>
            </w:r>
          </w:p>
        </w:tc>
        <w:tc>
          <w:tcPr>
            <w:tcW w:w="16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914400" cy="552450"/>
                  <wp:effectExtent l="0" t="0" r="0" b="0"/>
                  <wp:docPr id="132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  <w:vMerge w:val="restart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15</w:t>
            </w:r>
          </w:p>
        </w:tc>
        <w:tc>
          <w:tcPr>
            <w:tcW w:w="2803" w:type="dxa"/>
            <w:vMerge w:val="restart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Аппараты насадочные контактные: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- насадки насыпные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- насадки регулярные</w:t>
            </w:r>
          </w:p>
        </w:tc>
        <w:tc>
          <w:tcPr>
            <w:tcW w:w="1651" w:type="dxa"/>
            <w:vMerge w:val="restart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514350" cy="1866900"/>
                  <wp:effectExtent l="0" t="0" r="0" b="0"/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56EB" w:rsidRPr="00E556EB" w:rsidTr="00E556EB">
        <w:tc>
          <w:tcPr>
            <w:tcW w:w="4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9</w:t>
            </w:r>
          </w:p>
        </w:tc>
        <w:tc>
          <w:tcPr>
            <w:tcW w:w="2847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Аппараты выпарные: 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- с естественным обогревом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- с принудительным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обогревом жидкостью</w:t>
            </w:r>
          </w:p>
        </w:tc>
        <w:tc>
          <w:tcPr>
            <w:tcW w:w="16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733425" cy="1085850"/>
                  <wp:effectExtent l="0" t="0" r="9525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2803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651" w:type="dxa"/>
            <w:vMerge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</w:tr>
      <w:tr w:rsidR="00E556EB" w:rsidRPr="00E556EB" w:rsidTr="00E556EB">
        <w:trPr>
          <w:trHeight w:val="820"/>
        </w:trPr>
        <w:tc>
          <w:tcPr>
            <w:tcW w:w="4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10</w:t>
            </w:r>
          </w:p>
        </w:tc>
        <w:tc>
          <w:tcPr>
            <w:tcW w:w="2847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Реактор с мешалкой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6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571500" cy="457200"/>
                  <wp:effectExtent l="0" t="0" r="0" b="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16</w:t>
            </w:r>
          </w:p>
        </w:tc>
        <w:tc>
          <w:tcPr>
            <w:tcW w:w="2803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Компрессор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651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     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342900" cy="381000"/>
                  <wp:effectExtent l="0" t="0" r="0" b="0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56EB" w:rsidRPr="00E556EB" w:rsidTr="00E556EB">
        <w:tc>
          <w:tcPr>
            <w:tcW w:w="4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11</w:t>
            </w:r>
          </w:p>
        </w:tc>
        <w:tc>
          <w:tcPr>
            <w:tcW w:w="2847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Аппараты колонные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</w:p>
        </w:tc>
        <w:tc>
          <w:tcPr>
            <w:tcW w:w="16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866775" cy="685800"/>
                  <wp:effectExtent l="0" t="0" r="9525" b="0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17</w:t>
            </w:r>
          </w:p>
        </w:tc>
        <w:tc>
          <w:tcPr>
            <w:tcW w:w="2803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 xml:space="preserve">Поток жидкости в одном направлении </w:t>
            </w:r>
          </w:p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Поток газа(воздуха) в одном направлении</w:t>
            </w:r>
          </w:p>
        </w:tc>
        <w:tc>
          <w:tcPr>
            <w:tcW w:w="1651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800100" cy="542925"/>
                  <wp:effectExtent l="0" t="0" r="0" b="9525"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556EB" w:rsidRPr="00E556EB" w:rsidRDefault="00E556EB" w:rsidP="00E556EB">
      <w:pPr>
        <w:rPr>
          <w:b/>
        </w:rPr>
      </w:pPr>
    </w:p>
    <w:p w:rsidR="00E556EB" w:rsidRPr="00E556EB" w:rsidRDefault="00E556EB" w:rsidP="00E556EB">
      <w:pPr>
        <w:shd w:val="clear" w:color="auto" w:fill="FFFFFF"/>
        <w:spacing w:line="211" w:lineRule="exact"/>
        <w:ind w:right="5"/>
        <w:jc w:val="both"/>
        <w:rPr>
          <w:b/>
          <w:bCs/>
        </w:rPr>
      </w:pPr>
    </w:p>
    <w:p w:rsidR="00E556EB" w:rsidRPr="00E556EB" w:rsidRDefault="00E556EB" w:rsidP="00E556EB">
      <w:pPr>
        <w:shd w:val="clear" w:color="auto" w:fill="FFFFFF"/>
        <w:spacing w:line="211" w:lineRule="exact"/>
        <w:ind w:right="5"/>
        <w:jc w:val="both"/>
        <w:rPr>
          <w:b/>
          <w:bCs/>
        </w:rPr>
      </w:pPr>
    </w:p>
    <w:p w:rsidR="00E556EB" w:rsidRPr="00E556EB" w:rsidRDefault="00E556EB" w:rsidP="00E556EB">
      <w:pPr>
        <w:shd w:val="clear" w:color="auto" w:fill="FFFFFF"/>
        <w:spacing w:line="211" w:lineRule="exact"/>
        <w:ind w:right="5"/>
        <w:jc w:val="both"/>
        <w:rPr>
          <w:b/>
          <w:bCs/>
        </w:rPr>
      </w:pPr>
    </w:p>
    <w:p w:rsidR="00E556EB" w:rsidRPr="00E556EB" w:rsidRDefault="00E556EB" w:rsidP="00E556EB">
      <w:pPr>
        <w:shd w:val="clear" w:color="auto" w:fill="FFFFFF"/>
        <w:spacing w:line="211" w:lineRule="exact"/>
        <w:ind w:right="5"/>
        <w:jc w:val="both"/>
        <w:rPr>
          <w:b/>
          <w:bCs/>
        </w:rPr>
      </w:pP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 xml:space="preserve">              Буквенно-позиционные обозначения основных элементов по ГОСТ 2.704-76</w:t>
      </w: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  <w:r w:rsidRPr="00E556EB">
        <w:rPr>
          <w:sz w:val="24"/>
          <w:szCs w:val="24"/>
        </w:rPr>
        <w:t xml:space="preserve">                                                                                                                Таблица 8</w:t>
      </w:r>
    </w:p>
    <w:tbl>
      <w:tblPr>
        <w:tblW w:w="0" w:type="auto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40"/>
        <w:gridCol w:w="1717"/>
      </w:tblGrid>
      <w:tr w:rsidR="00E556EB" w:rsidRPr="00E556EB" w:rsidTr="00E556EB">
        <w:tc>
          <w:tcPr>
            <w:tcW w:w="5040" w:type="dxa"/>
            <w:vAlign w:val="center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Наименование основных элементов</w:t>
            </w:r>
          </w:p>
        </w:tc>
        <w:tc>
          <w:tcPr>
            <w:tcW w:w="1717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обозначения</w:t>
            </w:r>
          </w:p>
        </w:tc>
      </w:tr>
      <w:tr w:rsidR="00E556EB" w:rsidRPr="00E556EB" w:rsidTr="00E556EB">
        <w:tc>
          <w:tcPr>
            <w:tcW w:w="5040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Аппарат выпарной</w:t>
            </w:r>
          </w:p>
        </w:tc>
        <w:tc>
          <w:tcPr>
            <w:tcW w:w="1717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АВ</w:t>
            </w:r>
          </w:p>
        </w:tc>
      </w:tr>
      <w:tr w:rsidR="00E556EB" w:rsidRPr="00E556EB" w:rsidTr="00E556EB">
        <w:tc>
          <w:tcPr>
            <w:tcW w:w="5040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Аппарат колонный</w:t>
            </w:r>
          </w:p>
        </w:tc>
        <w:tc>
          <w:tcPr>
            <w:tcW w:w="1717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АК</w:t>
            </w:r>
          </w:p>
        </w:tc>
      </w:tr>
      <w:tr w:rsidR="00E556EB" w:rsidRPr="00E556EB" w:rsidTr="00E556EB">
        <w:tc>
          <w:tcPr>
            <w:tcW w:w="5040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Аппарат теплообменный</w:t>
            </w:r>
          </w:p>
        </w:tc>
        <w:tc>
          <w:tcPr>
            <w:tcW w:w="1717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АТ</w:t>
            </w:r>
          </w:p>
        </w:tc>
      </w:tr>
      <w:tr w:rsidR="00E556EB" w:rsidRPr="00E556EB" w:rsidTr="00E556EB">
        <w:tc>
          <w:tcPr>
            <w:tcW w:w="5040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proofErr w:type="spellStart"/>
            <w:r w:rsidRPr="00E556EB">
              <w:rPr>
                <w:sz w:val="24"/>
                <w:szCs w:val="24"/>
              </w:rPr>
              <w:t>Влагоотделитель</w:t>
            </w:r>
            <w:proofErr w:type="spellEnd"/>
          </w:p>
        </w:tc>
        <w:tc>
          <w:tcPr>
            <w:tcW w:w="1717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ВД</w:t>
            </w:r>
          </w:p>
        </w:tc>
      </w:tr>
      <w:tr w:rsidR="00E556EB" w:rsidRPr="00E556EB" w:rsidTr="00E556EB">
        <w:tc>
          <w:tcPr>
            <w:tcW w:w="5040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Компрессор</w:t>
            </w:r>
          </w:p>
        </w:tc>
        <w:tc>
          <w:tcPr>
            <w:tcW w:w="1717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КМ</w:t>
            </w:r>
          </w:p>
        </w:tc>
      </w:tr>
      <w:tr w:rsidR="00E556EB" w:rsidRPr="00E556EB" w:rsidTr="00E556EB">
        <w:tc>
          <w:tcPr>
            <w:tcW w:w="5040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Насос</w:t>
            </w:r>
          </w:p>
        </w:tc>
        <w:tc>
          <w:tcPr>
            <w:tcW w:w="1717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Н</w:t>
            </w:r>
          </w:p>
        </w:tc>
      </w:tr>
      <w:tr w:rsidR="00E556EB" w:rsidRPr="00E556EB" w:rsidTr="00E556EB">
        <w:tc>
          <w:tcPr>
            <w:tcW w:w="5040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Насос центробежный</w:t>
            </w:r>
          </w:p>
        </w:tc>
        <w:tc>
          <w:tcPr>
            <w:tcW w:w="1717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НЦ</w:t>
            </w:r>
          </w:p>
        </w:tc>
      </w:tr>
      <w:tr w:rsidR="00E556EB" w:rsidRPr="00E556EB" w:rsidTr="00E556EB">
        <w:tc>
          <w:tcPr>
            <w:tcW w:w="5040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Реактор</w:t>
            </w:r>
          </w:p>
        </w:tc>
        <w:tc>
          <w:tcPr>
            <w:tcW w:w="1717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Р</w:t>
            </w:r>
          </w:p>
        </w:tc>
      </w:tr>
      <w:tr w:rsidR="00E556EB" w:rsidRPr="00E556EB" w:rsidTr="00E556EB">
        <w:tc>
          <w:tcPr>
            <w:tcW w:w="5040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Сборник, емкость</w:t>
            </w:r>
          </w:p>
        </w:tc>
        <w:tc>
          <w:tcPr>
            <w:tcW w:w="1717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СБ</w:t>
            </w:r>
          </w:p>
        </w:tc>
      </w:tr>
      <w:tr w:rsidR="00E556EB" w:rsidRPr="00E556EB" w:rsidTr="00E556EB">
        <w:tc>
          <w:tcPr>
            <w:tcW w:w="5040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Сепаратор</w:t>
            </w:r>
          </w:p>
        </w:tc>
        <w:tc>
          <w:tcPr>
            <w:tcW w:w="1717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С</w:t>
            </w:r>
          </w:p>
        </w:tc>
      </w:tr>
      <w:tr w:rsidR="00E556EB" w:rsidRPr="00E556EB" w:rsidTr="00E556EB">
        <w:tc>
          <w:tcPr>
            <w:tcW w:w="5040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Смеситель</w:t>
            </w:r>
          </w:p>
        </w:tc>
        <w:tc>
          <w:tcPr>
            <w:tcW w:w="1717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СМ</w:t>
            </w:r>
          </w:p>
        </w:tc>
      </w:tr>
      <w:tr w:rsidR="00E556EB" w:rsidRPr="00E556EB" w:rsidTr="00E556EB">
        <w:tc>
          <w:tcPr>
            <w:tcW w:w="5040" w:type="dxa"/>
          </w:tcPr>
          <w:p w:rsidR="00E556EB" w:rsidRPr="00E556EB" w:rsidRDefault="00E556EB" w:rsidP="00E556EB">
            <w:pPr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Фильтр</w:t>
            </w:r>
          </w:p>
        </w:tc>
        <w:tc>
          <w:tcPr>
            <w:tcW w:w="1717" w:type="dxa"/>
          </w:tcPr>
          <w:p w:rsidR="00E556EB" w:rsidRPr="00E556EB" w:rsidRDefault="00E556EB" w:rsidP="00E556EB">
            <w:pPr>
              <w:jc w:val="center"/>
              <w:rPr>
                <w:sz w:val="24"/>
                <w:szCs w:val="24"/>
              </w:rPr>
            </w:pPr>
            <w:r w:rsidRPr="00E556EB">
              <w:rPr>
                <w:sz w:val="24"/>
                <w:szCs w:val="24"/>
              </w:rPr>
              <w:t>Ф</w:t>
            </w:r>
          </w:p>
        </w:tc>
      </w:tr>
    </w:tbl>
    <w:p w:rsidR="00E556EB" w:rsidRPr="00E556EB" w:rsidRDefault="00E556EB" w:rsidP="00E556EB">
      <w:pPr>
        <w:shd w:val="clear" w:color="auto" w:fill="FFFFFF"/>
        <w:spacing w:line="211" w:lineRule="exact"/>
        <w:ind w:right="5"/>
        <w:jc w:val="both"/>
        <w:rPr>
          <w:b/>
          <w:bCs/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ind w:firstLine="900"/>
        <w:rPr>
          <w:sz w:val="24"/>
          <w:szCs w:val="24"/>
        </w:rPr>
      </w:pPr>
      <w:r w:rsidRPr="00E556EB">
        <w:rPr>
          <w:sz w:val="24"/>
          <w:szCs w:val="24"/>
        </w:rPr>
        <w:t>Перечень элементов схем</w:t>
      </w:r>
    </w:p>
    <w:p w:rsidR="00E556EB" w:rsidRPr="00E556EB" w:rsidRDefault="00E556EB" w:rsidP="00E556EB">
      <w:pPr>
        <w:rPr>
          <w:sz w:val="24"/>
          <w:szCs w:val="24"/>
        </w:rPr>
      </w:pPr>
    </w:p>
    <w:p w:rsidR="00E556EB" w:rsidRPr="00E556EB" w:rsidRDefault="00E556EB" w:rsidP="00E556EB">
      <w:pPr>
        <w:jc w:val="center"/>
        <w:rPr>
          <w:sz w:val="24"/>
          <w:szCs w:val="24"/>
        </w:rPr>
      </w:pPr>
      <w:r w:rsidRPr="00E556EB">
        <w:rPr>
          <w:sz w:val="24"/>
          <w:szCs w:val="24"/>
        </w:rPr>
        <w:t xml:space="preserve">                                                                                                                             Таблица 9</w:t>
      </w:r>
    </w:p>
    <w:p w:rsidR="00E556EB" w:rsidRPr="00E556EB" w:rsidRDefault="00E556EB" w:rsidP="00E556EB">
      <w:r>
        <w:rPr>
          <w:noProof/>
          <w:sz w:val="24"/>
          <w:szCs w:val="24"/>
        </w:rPr>
        <w:drawing>
          <wp:inline distT="0" distB="0" distL="0" distR="0">
            <wp:extent cx="6067425" cy="1857375"/>
            <wp:effectExtent l="0" t="0" r="9525" b="9525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jc w:val="both"/>
      </w:pPr>
    </w:p>
    <w:p w:rsidR="00E556EB" w:rsidRPr="00E556EB" w:rsidRDefault="00E556EB" w:rsidP="00E556EB">
      <w:pPr>
        <w:rPr>
          <w:sz w:val="24"/>
          <w:szCs w:val="24"/>
        </w:rPr>
      </w:pPr>
    </w:p>
    <w:p w:rsidR="00323423" w:rsidRDefault="00323423"/>
    <w:sectPr w:rsidR="00323423" w:rsidSect="00E556EB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6310D91E"/>
    <w:lvl w:ilvl="0">
      <w:numFmt w:val="bullet"/>
      <w:lvlText w:val="*"/>
      <w:lvlJc w:val="left"/>
    </w:lvl>
  </w:abstractNum>
  <w:abstractNum w:abstractNumId="1" w15:restartNumberingAfterBreak="0">
    <w:nsid w:val="05EB3FC4"/>
    <w:multiLevelType w:val="singleLevel"/>
    <w:tmpl w:val="B694FC9C"/>
    <w:lvl w:ilvl="0">
      <w:start w:val="4"/>
      <w:numFmt w:val="decimal"/>
      <w:lvlText w:val="%1"/>
      <w:legacy w:legacy="1" w:legacySpace="0" w:legacyIndent="408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06F17514"/>
    <w:multiLevelType w:val="singleLevel"/>
    <w:tmpl w:val="BF780776"/>
    <w:lvl w:ilvl="0">
      <w:start w:val="1"/>
      <w:numFmt w:val="decimal"/>
      <w:lvlText w:val="%1."/>
      <w:legacy w:legacy="1" w:legacySpace="0" w:legacyIndent="246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0EE34B62"/>
    <w:multiLevelType w:val="singleLevel"/>
    <w:tmpl w:val="71FAF374"/>
    <w:lvl w:ilvl="0">
      <w:start w:val="1"/>
      <w:numFmt w:val="decimal"/>
      <w:lvlText w:val="%1."/>
      <w:legacy w:legacy="1" w:legacySpace="0" w:legacyIndent="192"/>
      <w:lvlJc w:val="left"/>
      <w:rPr>
        <w:rFonts w:ascii="Times New Roman" w:hAnsi="Times New Roman" w:cs="Times New Roman" w:hint="default"/>
      </w:rPr>
    </w:lvl>
  </w:abstractNum>
  <w:abstractNum w:abstractNumId="4" w15:restartNumberingAfterBreak="0">
    <w:nsid w:val="1F3028D3"/>
    <w:multiLevelType w:val="hybridMultilevel"/>
    <w:tmpl w:val="8592DBD6"/>
    <w:lvl w:ilvl="0" w:tplc="27D214F8">
      <w:start w:val="1"/>
      <w:numFmt w:val="decimal"/>
      <w:lvlText w:val="%1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tabs>
          <w:tab w:val="num" w:pos="1281"/>
        </w:tabs>
        <w:ind w:left="12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1"/>
        </w:tabs>
        <w:ind w:left="20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1"/>
        </w:tabs>
        <w:ind w:left="27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1"/>
        </w:tabs>
        <w:ind w:left="34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1"/>
        </w:tabs>
        <w:ind w:left="41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1"/>
        </w:tabs>
        <w:ind w:left="48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1"/>
        </w:tabs>
        <w:ind w:left="56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1"/>
        </w:tabs>
        <w:ind w:left="6321" w:hanging="360"/>
      </w:pPr>
      <w:rPr>
        <w:rFonts w:ascii="Wingdings" w:hAnsi="Wingdings" w:hint="default"/>
      </w:rPr>
    </w:lvl>
  </w:abstractNum>
  <w:abstractNum w:abstractNumId="5" w15:restartNumberingAfterBreak="0">
    <w:nsid w:val="20953EF4"/>
    <w:multiLevelType w:val="singleLevel"/>
    <w:tmpl w:val="A89292E0"/>
    <w:lvl w:ilvl="0">
      <w:start w:val="4"/>
      <w:numFmt w:val="decimal"/>
      <w:lvlText w:val="%1."/>
      <w:legacy w:legacy="1" w:legacySpace="0" w:legacyIndent="278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235F1B8E"/>
    <w:multiLevelType w:val="hybridMultilevel"/>
    <w:tmpl w:val="8E501E42"/>
    <w:lvl w:ilvl="0" w:tplc="CF688340">
      <w:start w:val="1"/>
      <w:numFmt w:val="bullet"/>
      <w:lvlText w:val="-"/>
      <w:lvlJc w:val="left"/>
      <w:pPr>
        <w:tabs>
          <w:tab w:val="num" w:pos="921"/>
        </w:tabs>
        <w:ind w:left="92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1"/>
        </w:tabs>
        <w:ind w:left="12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1"/>
        </w:tabs>
        <w:ind w:left="20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1"/>
        </w:tabs>
        <w:ind w:left="27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1"/>
        </w:tabs>
        <w:ind w:left="34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1"/>
        </w:tabs>
        <w:ind w:left="41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1"/>
        </w:tabs>
        <w:ind w:left="48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1"/>
        </w:tabs>
        <w:ind w:left="56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1"/>
        </w:tabs>
        <w:ind w:left="6321" w:hanging="360"/>
      </w:pPr>
      <w:rPr>
        <w:rFonts w:ascii="Wingdings" w:hAnsi="Wingdings" w:hint="default"/>
      </w:rPr>
    </w:lvl>
  </w:abstractNum>
  <w:abstractNum w:abstractNumId="7" w15:restartNumberingAfterBreak="0">
    <w:nsid w:val="25E875B6"/>
    <w:multiLevelType w:val="singleLevel"/>
    <w:tmpl w:val="18783106"/>
    <w:lvl w:ilvl="0">
      <w:start w:val="1"/>
      <w:numFmt w:val="decimal"/>
      <w:lvlText w:val="%1."/>
      <w:legacy w:legacy="1" w:legacySpace="0" w:legacyIndent="350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28B54F9E"/>
    <w:multiLevelType w:val="hybridMultilevel"/>
    <w:tmpl w:val="2DE27F54"/>
    <w:lvl w:ilvl="0" w:tplc="CF688340">
      <w:start w:val="1"/>
      <w:numFmt w:val="bullet"/>
      <w:lvlText w:val="-"/>
      <w:lvlJc w:val="left"/>
      <w:pPr>
        <w:tabs>
          <w:tab w:val="num" w:pos="921"/>
        </w:tabs>
        <w:ind w:left="92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1"/>
        </w:tabs>
        <w:ind w:left="12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1"/>
        </w:tabs>
        <w:ind w:left="20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1"/>
        </w:tabs>
        <w:ind w:left="27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1"/>
        </w:tabs>
        <w:ind w:left="34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1"/>
        </w:tabs>
        <w:ind w:left="41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1"/>
        </w:tabs>
        <w:ind w:left="48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1"/>
        </w:tabs>
        <w:ind w:left="56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1"/>
        </w:tabs>
        <w:ind w:left="6321" w:hanging="360"/>
      </w:pPr>
      <w:rPr>
        <w:rFonts w:ascii="Wingdings" w:hAnsi="Wingdings" w:hint="default"/>
      </w:rPr>
    </w:lvl>
  </w:abstractNum>
  <w:abstractNum w:abstractNumId="9" w15:restartNumberingAfterBreak="0">
    <w:nsid w:val="333700CF"/>
    <w:multiLevelType w:val="hybridMultilevel"/>
    <w:tmpl w:val="783634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793F76"/>
    <w:multiLevelType w:val="hybridMultilevel"/>
    <w:tmpl w:val="A802E0BA"/>
    <w:lvl w:ilvl="0" w:tplc="CF688340">
      <w:start w:val="1"/>
      <w:numFmt w:val="bullet"/>
      <w:lvlText w:val="-"/>
      <w:lvlJc w:val="left"/>
      <w:pPr>
        <w:tabs>
          <w:tab w:val="num" w:pos="921"/>
        </w:tabs>
        <w:ind w:left="92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1"/>
        </w:tabs>
        <w:ind w:left="12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1"/>
        </w:tabs>
        <w:ind w:left="20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1"/>
        </w:tabs>
        <w:ind w:left="27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1"/>
        </w:tabs>
        <w:ind w:left="34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1"/>
        </w:tabs>
        <w:ind w:left="41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1"/>
        </w:tabs>
        <w:ind w:left="48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1"/>
        </w:tabs>
        <w:ind w:left="56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1"/>
        </w:tabs>
        <w:ind w:left="6321" w:hanging="360"/>
      </w:pPr>
      <w:rPr>
        <w:rFonts w:ascii="Wingdings" w:hAnsi="Wingdings" w:hint="default"/>
      </w:rPr>
    </w:lvl>
  </w:abstractNum>
  <w:abstractNum w:abstractNumId="11" w15:restartNumberingAfterBreak="0">
    <w:nsid w:val="377A7FC4"/>
    <w:multiLevelType w:val="singleLevel"/>
    <w:tmpl w:val="5E102424"/>
    <w:lvl w:ilvl="0">
      <w:start w:val="1"/>
      <w:numFmt w:val="decimal"/>
      <w:lvlText w:val="%1."/>
      <w:legacy w:legacy="1" w:legacySpace="0" w:legacyIndent="196"/>
      <w:lvlJc w:val="left"/>
      <w:rPr>
        <w:rFonts w:ascii="Times New Roman" w:hAnsi="Times New Roman" w:cs="Times New Roman" w:hint="default"/>
      </w:rPr>
    </w:lvl>
  </w:abstractNum>
  <w:abstractNum w:abstractNumId="12" w15:restartNumberingAfterBreak="0">
    <w:nsid w:val="4A1429D4"/>
    <w:multiLevelType w:val="singleLevel"/>
    <w:tmpl w:val="29505768"/>
    <w:lvl w:ilvl="0">
      <w:start w:val="1"/>
      <w:numFmt w:val="decimal"/>
      <w:lvlText w:val="%1."/>
      <w:legacy w:legacy="1" w:legacySpace="0" w:legacyIndent="365"/>
      <w:lvlJc w:val="left"/>
      <w:rPr>
        <w:rFonts w:ascii="Times New Roman" w:hAnsi="Times New Roman" w:cs="Times New Roman" w:hint="default"/>
      </w:rPr>
    </w:lvl>
  </w:abstractNum>
  <w:abstractNum w:abstractNumId="13" w15:restartNumberingAfterBreak="0">
    <w:nsid w:val="5FCD7E45"/>
    <w:multiLevelType w:val="hybridMultilevel"/>
    <w:tmpl w:val="EEE8DAB2"/>
    <w:lvl w:ilvl="0" w:tplc="CF688340">
      <w:start w:val="1"/>
      <w:numFmt w:val="bullet"/>
      <w:lvlText w:val="-"/>
      <w:lvlJc w:val="left"/>
      <w:pPr>
        <w:tabs>
          <w:tab w:val="num" w:pos="921"/>
        </w:tabs>
        <w:ind w:left="92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1"/>
        </w:tabs>
        <w:ind w:left="12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1"/>
        </w:tabs>
        <w:ind w:left="20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1"/>
        </w:tabs>
        <w:ind w:left="27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1"/>
        </w:tabs>
        <w:ind w:left="34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1"/>
        </w:tabs>
        <w:ind w:left="41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1"/>
        </w:tabs>
        <w:ind w:left="48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1"/>
        </w:tabs>
        <w:ind w:left="56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1"/>
        </w:tabs>
        <w:ind w:left="6321" w:hanging="360"/>
      </w:pPr>
      <w:rPr>
        <w:rFonts w:ascii="Wingdings" w:hAnsi="Wingdings" w:hint="default"/>
      </w:rPr>
    </w:lvl>
  </w:abstractNum>
  <w:abstractNum w:abstractNumId="14" w15:restartNumberingAfterBreak="0">
    <w:nsid w:val="7A1956D8"/>
    <w:multiLevelType w:val="singleLevel"/>
    <w:tmpl w:val="C1A8FB74"/>
    <w:lvl w:ilvl="0">
      <w:start w:val="1"/>
      <w:numFmt w:val="decimal"/>
      <w:lvlText w:val="%1.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15" w15:restartNumberingAfterBreak="0">
    <w:nsid w:val="7C2159CF"/>
    <w:multiLevelType w:val="singleLevel"/>
    <w:tmpl w:val="515A71F6"/>
    <w:lvl w:ilvl="0">
      <w:start w:val="10"/>
      <w:numFmt w:val="decimal"/>
      <w:lvlText w:val="%1."/>
      <w:legacy w:legacy="1" w:legacySpace="0" w:legacyIndent="700"/>
      <w:lvlJc w:val="left"/>
      <w:rPr>
        <w:rFonts w:ascii="Times New Roman" w:hAnsi="Times New Roman" w:cs="Times New Roman" w:hint="default"/>
      </w:rPr>
    </w:lvl>
  </w:abstractNum>
  <w:num w:numId="1">
    <w:abstractNumId w:val="4"/>
  </w:num>
  <w:num w:numId="2">
    <w:abstractNumId w:val="8"/>
  </w:num>
  <w:num w:numId="3">
    <w:abstractNumId w:val="1"/>
  </w:num>
  <w:num w:numId="4">
    <w:abstractNumId w:val="12"/>
  </w:num>
  <w:num w:numId="5">
    <w:abstractNumId w:val="6"/>
  </w:num>
  <w:num w:numId="6">
    <w:abstractNumId w:val="5"/>
  </w:num>
  <w:num w:numId="7">
    <w:abstractNumId w:val="13"/>
  </w:num>
  <w:num w:numId="8">
    <w:abstractNumId w:val="3"/>
  </w:num>
  <w:num w:numId="9">
    <w:abstractNumId w:val="11"/>
  </w:num>
  <w:num w:numId="10">
    <w:abstractNumId w:val="10"/>
  </w:num>
  <w:num w:numId="11">
    <w:abstractNumId w:val="0"/>
    <w:lvlOverride w:ilvl="0">
      <w:lvl w:ilvl="0">
        <w:start w:val="65535"/>
        <w:numFmt w:val="bullet"/>
        <w:lvlText w:val="-"/>
        <w:legacy w:legacy="1" w:legacySpace="0" w:legacyIndent="346"/>
        <w:lvlJc w:val="left"/>
        <w:rPr>
          <w:rFonts w:ascii="Times New Roman" w:hAnsi="Times New Roman" w:cs="Times New Roman" w:hint="default"/>
        </w:rPr>
      </w:lvl>
    </w:lvlOverride>
  </w:num>
  <w:num w:numId="12">
    <w:abstractNumId w:val="0"/>
    <w:lvlOverride w:ilvl="0">
      <w:lvl w:ilvl="0">
        <w:start w:val="65535"/>
        <w:numFmt w:val="bullet"/>
        <w:lvlText w:val="-"/>
        <w:legacy w:legacy="1" w:legacySpace="0" w:legacyIndent="364"/>
        <w:lvlJc w:val="left"/>
        <w:rPr>
          <w:rFonts w:ascii="Times New Roman" w:hAnsi="Times New Roman" w:cs="Times New Roman" w:hint="default"/>
        </w:rPr>
      </w:lvl>
    </w:lvlOverride>
  </w:num>
  <w:num w:numId="13">
    <w:abstractNumId w:val="14"/>
  </w:num>
  <w:num w:numId="14">
    <w:abstractNumId w:val="2"/>
  </w:num>
  <w:num w:numId="15">
    <w:abstractNumId w:val="0"/>
    <w:lvlOverride w:ilvl="0">
      <w:lvl w:ilvl="0">
        <w:start w:val="65535"/>
        <w:numFmt w:val="bullet"/>
        <w:lvlText w:val="-"/>
        <w:legacy w:legacy="1" w:legacySpace="0" w:legacyIndent="365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7"/>
  </w:num>
  <w:num w:numId="17">
    <w:abstractNumId w:val="15"/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4D68"/>
    <w:rsid w:val="00140291"/>
    <w:rsid w:val="00194D68"/>
    <w:rsid w:val="00323423"/>
    <w:rsid w:val="00492B60"/>
    <w:rsid w:val="004D35D2"/>
    <w:rsid w:val="00576D66"/>
    <w:rsid w:val="005B705D"/>
    <w:rsid w:val="00601B1D"/>
    <w:rsid w:val="008636D1"/>
    <w:rsid w:val="00864E34"/>
    <w:rsid w:val="008D0C06"/>
    <w:rsid w:val="008F1F1D"/>
    <w:rsid w:val="0094611A"/>
    <w:rsid w:val="009C5B06"/>
    <w:rsid w:val="00B125AA"/>
    <w:rsid w:val="00CE5A17"/>
    <w:rsid w:val="00CF6861"/>
    <w:rsid w:val="00D74794"/>
    <w:rsid w:val="00E556EB"/>
    <w:rsid w:val="00EA4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5B509F51"/>
  <w15:docId w15:val="{D72ACCDF-F832-495C-9913-0F29454674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A484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484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4841"/>
    <w:rPr>
      <w:rFonts w:ascii="Tahoma" w:eastAsia="Times New Roman" w:hAnsi="Tahoma" w:cs="Tahoma"/>
      <w:sz w:val="16"/>
      <w:szCs w:val="16"/>
      <w:lang w:eastAsia="ru-RU"/>
    </w:rPr>
  </w:style>
  <w:style w:type="numbering" w:customStyle="1" w:styleId="1">
    <w:name w:val="Нет списка1"/>
    <w:next w:val="a2"/>
    <w:semiHidden/>
    <w:rsid w:val="00E556EB"/>
  </w:style>
  <w:style w:type="table" w:styleId="a5">
    <w:name w:val="Table Grid"/>
    <w:basedOn w:val="a1"/>
    <w:rsid w:val="00E556E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rsid w:val="00E556EB"/>
    <w:rPr>
      <w:color w:val="0000FF"/>
      <w:u w:val="single"/>
    </w:rPr>
  </w:style>
  <w:style w:type="paragraph" w:styleId="a7">
    <w:name w:val="List Paragraph"/>
    <w:basedOn w:val="a"/>
    <w:uiPriority w:val="34"/>
    <w:qFormat/>
    <w:rsid w:val="0094611A"/>
    <w:pPr>
      <w:ind w:left="720"/>
      <w:contextualSpacing/>
    </w:pPr>
  </w:style>
  <w:style w:type="paragraph" w:styleId="3">
    <w:name w:val="Body Text 3"/>
    <w:basedOn w:val="a"/>
    <w:link w:val="30"/>
    <w:semiHidden/>
    <w:unhideWhenUsed/>
    <w:rsid w:val="008636D1"/>
    <w:pPr>
      <w:widowControl/>
      <w:autoSpaceDE/>
      <w:autoSpaceDN/>
      <w:adjustRightInd/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semiHidden/>
    <w:rsid w:val="008636D1"/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6071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63" Type="http://schemas.openxmlformats.org/officeDocument/2006/relationships/image" Target="media/image59.jpeg"/><Relationship Id="rId84" Type="http://schemas.openxmlformats.org/officeDocument/2006/relationships/image" Target="file:///C:\WINDOWS\TEMP\ns\64C.files\image014.jpg" TargetMode="External"/><Relationship Id="rId138" Type="http://schemas.openxmlformats.org/officeDocument/2006/relationships/image" Target="media/image123.png"/><Relationship Id="rId107" Type="http://schemas.openxmlformats.org/officeDocument/2006/relationships/image" Target="media/image92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53" Type="http://schemas.openxmlformats.org/officeDocument/2006/relationships/image" Target="media/image49.jpeg"/><Relationship Id="rId74" Type="http://schemas.openxmlformats.org/officeDocument/2006/relationships/image" Target="file:///C:\WINDOWS\TEMP\ns\64C.files\image004.jpg" TargetMode="External"/><Relationship Id="rId128" Type="http://schemas.openxmlformats.org/officeDocument/2006/relationships/image" Target="media/image113.png"/><Relationship Id="rId5" Type="http://schemas.openxmlformats.org/officeDocument/2006/relationships/image" Target="media/image1.jpeg"/><Relationship Id="rId90" Type="http://schemas.openxmlformats.org/officeDocument/2006/relationships/image" Target="file:///C:\WINDOWS\TEMP\ns\64C.files\image020.jpg" TargetMode="External"/><Relationship Id="rId95" Type="http://schemas.openxmlformats.org/officeDocument/2006/relationships/image" Target="media/image8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113" Type="http://schemas.openxmlformats.org/officeDocument/2006/relationships/image" Target="media/image98.jpeg"/><Relationship Id="rId118" Type="http://schemas.openxmlformats.org/officeDocument/2006/relationships/image" Target="media/image103.jpeg"/><Relationship Id="rId134" Type="http://schemas.openxmlformats.org/officeDocument/2006/relationships/image" Target="media/image119.png"/><Relationship Id="rId139" Type="http://schemas.openxmlformats.org/officeDocument/2006/relationships/image" Target="media/image124.png"/><Relationship Id="rId80" Type="http://schemas.openxmlformats.org/officeDocument/2006/relationships/image" Target="file:///C:\WINDOWS\TEMP\ns\64C.files\image010.jpg" TargetMode="External"/><Relationship Id="rId85" Type="http://schemas.openxmlformats.org/officeDocument/2006/relationships/image" Target="media/image75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59" Type="http://schemas.openxmlformats.org/officeDocument/2006/relationships/image" Target="media/image55.jpeg"/><Relationship Id="rId103" Type="http://schemas.openxmlformats.org/officeDocument/2006/relationships/image" Target="media/image88.jpeg"/><Relationship Id="rId108" Type="http://schemas.openxmlformats.org/officeDocument/2006/relationships/image" Target="media/image93.jpeg"/><Relationship Id="rId124" Type="http://schemas.openxmlformats.org/officeDocument/2006/relationships/image" Target="media/image109.png"/><Relationship Id="rId129" Type="http://schemas.openxmlformats.org/officeDocument/2006/relationships/image" Target="media/image114.png"/><Relationship Id="rId54" Type="http://schemas.openxmlformats.org/officeDocument/2006/relationships/image" Target="media/image50.jpeg"/><Relationship Id="rId70" Type="http://schemas.openxmlformats.org/officeDocument/2006/relationships/image" Target="media/image66.jpeg"/><Relationship Id="rId75" Type="http://schemas.openxmlformats.org/officeDocument/2006/relationships/image" Target="media/image70.jpeg"/><Relationship Id="rId91" Type="http://schemas.openxmlformats.org/officeDocument/2006/relationships/image" Target="media/image78.jpeg"/><Relationship Id="rId96" Type="http://schemas.openxmlformats.org/officeDocument/2006/relationships/image" Target="media/image81.jpeg"/><Relationship Id="rId140" Type="http://schemas.openxmlformats.org/officeDocument/2006/relationships/image" Target="media/image125.png"/><Relationship Id="rId14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49" Type="http://schemas.openxmlformats.org/officeDocument/2006/relationships/image" Target="media/image45.jpeg"/><Relationship Id="rId114" Type="http://schemas.openxmlformats.org/officeDocument/2006/relationships/image" Target="media/image99.jpeg"/><Relationship Id="rId119" Type="http://schemas.openxmlformats.org/officeDocument/2006/relationships/image" Target="media/image104.jpeg"/><Relationship Id="rId44" Type="http://schemas.openxmlformats.org/officeDocument/2006/relationships/image" Target="media/image40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81" Type="http://schemas.openxmlformats.org/officeDocument/2006/relationships/image" Target="media/image73.jpeg"/><Relationship Id="rId86" Type="http://schemas.openxmlformats.org/officeDocument/2006/relationships/image" Target="file:///C:\WINDOWS\TEMP\ns\64C.files\image016.jpg" TargetMode="External"/><Relationship Id="rId130" Type="http://schemas.openxmlformats.org/officeDocument/2006/relationships/image" Target="media/image115.png"/><Relationship Id="rId135" Type="http://schemas.openxmlformats.org/officeDocument/2006/relationships/image" Target="media/image120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109" Type="http://schemas.openxmlformats.org/officeDocument/2006/relationships/image" Target="media/image94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file:///C:\WINDOWS\TEMP\ns\64C.files\image006.jpg" TargetMode="External"/><Relationship Id="rId97" Type="http://schemas.openxmlformats.org/officeDocument/2006/relationships/image" Target="media/image82.jpeg"/><Relationship Id="rId104" Type="http://schemas.openxmlformats.org/officeDocument/2006/relationships/image" Target="media/image89.jpeg"/><Relationship Id="rId120" Type="http://schemas.openxmlformats.org/officeDocument/2006/relationships/image" Target="media/image105.jpeg"/><Relationship Id="rId125" Type="http://schemas.openxmlformats.org/officeDocument/2006/relationships/image" Target="media/image110.jpeg"/><Relationship Id="rId141" Type="http://schemas.openxmlformats.org/officeDocument/2006/relationships/image" Target="media/image126.pn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file:///C:\WINDOWS\TEMP\ns\64D.files\image014.jpg" TargetMode="External"/><Relationship Id="rId2" Type="http://schemas.openxmlformats.org/officeDocument/2006/relationships/styles" Target="style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76.jpeg"/><Relationship Id="rId110" Type="http://schemas.openxmlformats.org/officeDocument/2006/relationships/image" Target="media/image95.jpeg"/><Relationship Id="rId115" Type="http://schemas.openxmlformats.org/officeDocument/2006/relationships/image" Target="media/image100.jpeg"/><Relationship Id="rId131" Type="http://schemas.openxmlformats.org/officeDocument/2006/relationships/image" Target="media/image116.png"/><Relationship Id="rId136" Type="http://schemas.openxmlformats.org/officeDocument/2006/relationships/image" Target="media/image121.png"/><Relationship Id="rId61" Type="http://schemas.openxmlformats.org/officeDocument/2006/relationships/image" Target="media/image57.jpeg"/><Relationship Id="rId82" Type="http://schemas.openxmlformats.org/officeDocument/2006/relationships/image" Target="file:///C:\WINDOWS\TEMP\ns\64C.files\image012.jpg" TargetMode="External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1.jpeg"/><Relationship Id="rId100" Type="http://schemas.openxmlformats.org/officeDocument/2006/relationships/image" Target="media/image85.jpeg"/><Relationship Id="rId105" Type="http://schemas.openxmlformats.org/officeDocument/2006/relationships/image" Target="media/image90.jpeg"/><Relationship Id="rId126" Type="http://schemas.openxmlformats.org/officeDocument/2006/relationships/image" Target="media/image111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93" Type="http://schemas.openxmlformats.org/officeDocument/2006/relationships/image" Target="media/image79.jpeg"/><Relationship Id="rId98" Type="http://schemas.openxmlformats.org/officeDocument/2006/relationships/image" Target="media/image83.jpeg"/><Relationship Id="rId121" Type="http://schemas.openxmlformats.org/officeDocument/2006/relationships/image" Target="media/image106.jpeg"/><Relationship Id="rId142" Type="http://schemas.openxmlformats.org/officeDocument/2006/relationships/image" Target="media/image127.png"/><Relationship Id="rId3" Type="http://schemas.openxmlformats.org/officeDocument/2006/relationships/settings" Target="settings.xml"/><Relationship Id="rId25" Type="http://schemas.openxmlformats.org/officeDocument/2006/relationships/image" Target="media/image21.jpeg"/><Relationship Id="rId46" Type="http://schemas.openxmlformats.org/officeDocument/2006/relationships/image" Target="media/image42.jpeg"/><Relationship Id="rId67" Type="http://schemas.openxmlformats.org/officeDocument/2006/relationships/image" Target="media/image63.jpeg"/><Relationship Id="rId116" Type="http://schemas.openxmlformats.org/officeDocument/2006/relationships/image" Target="media/image101.jpeg"/><Relationship Id="rId137" Type="http://schemas.openxmlformats.org/officeDocument/2006/relationships/image" Target="media/image122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62" Type="http://schemas.openxmlformats.org/officeDocument/2006/relationships/image" Target="media/image58.jpeg"/><Relationship Id="rId83" Type="http://schemas.openxmlformats.org/officeDocument/2006/relationships/image" Target="media/image74.jpeg"/><Relationship Id="rId88" Type="http://schemas.openxmlformats.org/officeDocument/2006/relationships/image" Target="file:///C:\WINDOWS\TEMP\ns\64C.files\image018.jpg" TargetMode="External"/><Relationship Id="rId111" Type="http://schemas.openxmlformats.org/officeDocument/2006/relationships/image" Target="media/image96.jpeg"/><Relationship Id="rId132" Type="http://schemas.openxmlformats.org/officeDocument/2006/relationships/image" Target="media/image117.jpeg"/><Relationship Id="rId15" Type="http://schemas.openxmlformats.org/officeDocument/2006/relationships/image" Target="media/image11.jpeg"/><Relationship Id="rId36" Type="http://schemas.openxmlformats.org/officeDocument/2006/relationships/image" Target="media/image32.jpeg"/><Relationship Id="rId57" Type="http://schemas.openxmlformats.org/officeDocument/2006/relationships/image" Target="media/image53.jpeg"/><Relationship Id="rId106" Type="http://schemas.openxmlformats.org/officeDocument/2006/relationships/image" Target="media/image91.jpeg"/><Relationship Id="rId127" Type="http://schemas.openxmlformats.org/officeDocument/2006/relationships/image" Target="media/image112.pn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52" Type="http://schemas.openxmlformats.org/officeDocument/2006/relationships/image" Target="media/image48.jpeg"/><Relationship Id="rId73" Type="http://schemas.openxmlformats.org/officeDocument/2006/relationships/image" Target="media/image69.jpeg"/><Relationship Id="rId78" Type="http://schemas.openxmlformats.org/officeDocument/2006/relationships/image" Target="file:///C:\WINDOWS\TEMP\ns\64C.files\image008.jpg" TargetMode="External"/><Relationship Id="rId94" Type="http://schemas.openxmlformats.org/officeDocument/2006/relationships/image" Target="file:///C:\WINDOWS\TEMP\ns\64D.files\image036.jpg" TargetMode="External"/><Relationship Id="rId99" Type="http://schemas.openxmlformats.org/officeDocument/2006/relationships/image" Target="media/image84.jpeg"/><Relationship Id="rId101" Type="http://schemas.openxmlformats.org/officeDocument/2006/relationships/image" Target="media/image86.jpeg"/><Relationship Id="rId122" Type="http://schemas.openxmlformats.org/officeDocument/2006/relationships/image" Target="media/image107.jpeg"/><Relationship Id="rId143" Type="http://schemas.openxmlformats.org/officeDocument/2006/relationships/image" Target="media/image128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26" Type="http://schemas.openxmlformats.org/officeDocument/2006/relationships/image" Target="media/image22.jpeg"/><Relationship Id="rId47" Type="http://schemas.openxmlformats.org/officeDocument/2006/relationships/image" Target="media/image43.jpeg"/><Relationship Id="rId68" Type="http://schemas.openxmlformats.org/officeDocument/2006/relationships/image" Target="media/image64.jpeg"/><Relationship Id="rId89" Type="http://schemas.openxmlformats.org/officeDocument/2006/relationships/image" Target="media/image77.jpeg"/><Relationship Id="rId112" Type="http://schemas.openxmlformats.org/officeDocument/2006/relationships/image" Target="media/image97.jpeg"/><Relationship Id="rId133" Type="http://schemas.openxmlformats.org/officeDocument/2006/relationships/image" Target="media/image118.png"/><Relationship Id="rId16" Type="http://schemas.openxmlformats.org/officeDocument/2006/relationships/image" Target="media/image12.jpeg"/><Relationship Id="rId37" Type="http://schemas.openxmlformats.org/officeDocument/2006/relationships/image" Target="media/image33.jpeg"/><Relationship Id="rId58" Type="http://schemas.openxmlformats.org/officeDocument/2006/relationships/image" Target="media/image54.jpeg"/><Relationship Id="rId79" Type="http://schemas.openxmlformats.org/officeDocument/2006/relationships/image" Target="media/image72.jpeg"/><Relationship Id="rId102" Type="http://schemas.openxmlformats.org/officeDocument/2006/relationships/image" Target="media/image87.jpeg"/><Relationship Id="rId123" Type="http://schemas.openxmlformats.org/officeDocument/2006/relationships/image" Target="media/image108.png"/><Relationship Id="rId14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38</Pages>
  <Words>7220</Words>
  <Characters>41155</Characters>
  <Application>Microsoft Office Word</Application>
  <DocSecurity>0</DocSecurity>
  <Lines>342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STK</Company>
  <LinksUpToDate>false</LinksUpToDate>
  <CharactersWithSpaces>48279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7</cp:revision>
  <dcterms:created xsi:type="dcterms:W3CDTF">2017-10-13T12:40:00Z</dcterms:created>
  <dcterms:modified xsi:type="dcterms:W3CDTF">2023-10-24T09:20:00Z</dcterms:modified>
</cp:coreProperties>
</file>